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35"/>
        <w:gridCol w:w="193"/>
        <w:gridCol w:w="55"/>
        <w:gridCol w:w="40"/>
        <w:gridCol w:w="3362"/>
        <w:gridCol w:w="164"/>
        <w:gridCol w:w="1963"/>
        <w:gridCol w:w="154"/>
        <w:gridCol w:w="129"/>
        <w:gridCol w:w="159"/>
        <w:gridCol w:w="2964"/>
      </w:tblGrid>
      <w:tr w:rsidR="0033220A" w:rsidRPr="000E19F8" w14:paraId="5DE71AC8" w14:textId="77777777" w:rsidTr="00891967">
        <w:trPr>
          <w:trHeight w:val="397"/>
        </w:trPr>
        <w:tc>
          <w:tcPr>
            <w:tcW w:w="11061" w:type="dxa"/>
            <w:gridSpan w:val="12"/>
            <w:shd w:val="clear" w:color="auto" w:fill="F2F2F2" w:themeFill="background1" w:themeFillShade="F2"/>
          </w:tcPr>
          <w:p w14:paraId="07979977" w14:textId="77777777" w:rsidR="0033220A" w:rsidRPr="000E19F8" w:rsidRDefault="0033220A" w:rsidP="0033220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9F8">
              <w:rPr>
                <w:rFonts w:cstheme="minorHAnsi"/>
                <w:b/>
                <w:sz w:val="20"/>
                <w:szCs w:val="20"/>
              </w:rPr>
              <w:t>BAŞVURU SAHİBİ BİLGİLERİ</w:t>
            </w:r>
          </w:p>
        </w:tc>
      </w:tr>
      <w:tr w:rsidR="00891967" w:rsidRPr="000E19F8" w14:paraId="24953039" w14:textId="77777777" w:rsidTr="00891967">
        <w:trPr>
          <w:trHeight w:val="397"/>
        </w:trPr>
        <w:tc>
          <w:tcPr>
            <w:tcW w:w="2071" w:type="dxa"/>
            <w:gridSpan w:val="3"/>
          </w:tcPr>
          <w:p w14:paraId="05FB5F79" w14:textId="77777777" w:rsidR="00891967" w:rsidRPr="000E19F8" w:rsidRDefault="00891967" w:rsidP="00891967">
            <w:pPr>
              <w:rPr>
                <w:rFonts w:cstheme="minorHAnsi"/>
                <w:sz w:val="20"/>
                <w:szCs w:val="20"/>
              </w:rPr>
            </w:pPr>
            <w:r w:rsidRPr="000E19F8">
              <w:rPr>
                <w:rFonts w:cstheme="minorHAnsi"/>
                <w:b/>
                <w:sz w:val="20"/>
                <w:szCs w:val="20"/>
              </w:rPr>
              <w:t>Adı Soyadı</w:t>
            </w:r>
          </w:p>
        </w:tc>
        <w:tc>
          <w:tcPr>
            <w:tcW w:w="3457" w:type="dxa"/>
            <w:gridSpan w:val="3"/>
          </w:tcPr>
          <w:p w14:paraId="178A5F41" w14:textId="684731EC" w:rsidR="00891967" w:rsidRPr="000E19F8" w:rsidRDefault="00E773E0" w:rsidP="0089196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E19F8">
              <w:rPr>
                <w:rFonts w:cstheme="minorHAnsi"/>
                <w:sz w:val="20"/>
                <w:szCs w:val="20"/>
              </w:rPr>
              <w:t>TEMP_AdayAd</w:t>
            </w:r>
            <w:proofErr w:type="spellEnd"/>
            <w:r w:rsidRPr="000E19F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E19F8">
              <w:rPr>
                <w:rFonts w:cstheme="minorHAnsi"/>
                <w:sz w:val="20"/>
                <w:szCs w:val="20"/>
              </w:rPr>
              <w:t>TEMP_AdaySoyad</w:t>
            </w:r>
            <w:proofErr w:type="spellEnd"/>
          </w:p>
        </w:tc>
        <w:tc>
          <w:tcPr>
            <w:tcW w:w="2410" w:type="dxa"/>
            <w:gridSpan w:val="4"/>
          </w:tcPr>
          <w:p w14:paraId="3275003B" w14:textId="77777777" w:rsidR="00891967" w:rsidRPr="000E19F8" w:rsidRDefault="00CE635E" w:rsidP="0089196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Başvuru No </w:t>
            </w:r>
          </w:p>
        </w:tc>
        <w:tc>
          <w:tcPr>
            <w:tcW w:w="3123" w:type="dxa"/>
            <w:gridSpan w:val="2"/>
          </w:tcPr>
          <w:p w14:paraId="4D969313" w14:textId="731E0DA8" w:rsidR="00891967" w:rsidRPr="000E19F8" w:rsidRDefault="00E773E0" w:rsidP="0089196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E19F8">
              <w:rPr>
                <w:rFonts w:cstheme="minorHAnsi"/>
                <w:sz w:val="20"/>
                <w:szCs w:val="20"/>
              </w:rPr>
              <w:t>TEMP_BasvuruId</w:t>
            </w:r>
            <w:proofErr w:type="spellEnd"/>
          </w:p>
        </w:tc>
      </w:tr>
      <w:tr w:rsidR="00642D9F" w:rsidRPr="000E19F8" w14:paraId="4F46B9D6" w14:textId="77777777" w:rsidTr="00891967">
        <w:trPr>
          <w:trHeight w:val="397"/>
        </w:trPr>
        <w:tc>
          <w:tcPr>
            <w:tcW w:w="2071" w:type="dxa"/>
            <w:gridSpan w:val="3"/>
          </w:tcPr>
          <w:p w14:paraId="0A67B8E7" w14:textId="77777777" w:rsidR="00642D9F" w:rsidRPr="000E19F8" w:rsidRDefault="00642D9F" w:rsidP="00642D9F">
            <w:pPr>
              <w:rPr>
                <w:rFonts w:cstheme="minorHAnsi"/>
                <w:sz w:val="20"/>
                <w:szCs w:val="20"/>
              </w:rPr>
            </w:pPr>
            <w:r w:rsidRPr="000E19F8">
              <w:rPr>
                <w:rFonts w:cstheme="minorHAnsi"/>
                <w:b/>
                <w:sz w:val="20"/>
                <w:szCs w:val="20"/>
              </w:rPr>
              <w:t>Uyruğu</w:t>
            </w:r>
          </w:p>
        </w:tc>
        <w:tc>
          <w:tcPr>
            <w:tcW w:w="3457" w:type="dxa"/>
            <w:gridSpan w:val="3"/>
          </w:tcPr>
          <w:p w14:paraId="482D2041" w14:textId="2FCB58A8" w:rsidR="00642D9F" w:rsidRPr="000E19F8" w:rsidRDefault="00E773E0" w:rsidP="00642D9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E19F8">
              <w:rPr>
                <w:rFonts w:cstheme="minorHAnsi"/>
                <w:sz w:val="20"/>
                <w:szCs w:val="20"/>
              </w:rPr>
              <w:t>TEMP_Uyruk</w:t>
            </w:r>
            <w:proofErr w:type="spellEnd"/>
          </w:p>
        </w:tc>
        <w:tc>
          <w:tcPr>
            <w:tcW w:w="2410" w:type="dxa"/>
            <w:gridSpan w:val="4"/>
          </w:tcPr>
          <w:p w14:paraId="063B2925" w14:textId="77777777" w:rsidR="00642D9F" w:rsidRPr="000E19F8" w:rsidRDefault="00642D9F" w:rsidP="00642D9F">
            <w:pPr>
              <w:rPr>
                <w:rFonts w:cstheme="minorHAnsi"/>
                <w:b/>
                <w:sz w:val="20"/>
                <w:szCs w:val="20"/>
              </w:rPr>
            </w:pPr>
            <w:r w:rsidRPr="000E19F8">
              <w:rPr>
                <w:rFonts w:cstheme="minorHAnsi"/>
                <w:b/>
                <w:sz w:val="20"/>
                <w:szCs w:val="20"/>
              </w:rPr>
              <w:t>Doğum Tarihi</w:t>
            </w:r>
          </w:p>
        </w:tc>
        <w:tc>
          <w:tcPr>
            <w:tcW w:w="3123" w:type="dxa"/>
            <w:gridSpan w:val="2"/>
          </w:tcPr>
          <w:p w14:paraId="26A62784" w14:textId="386D2A0C" w:rsidR="00642D9F" w:rsidRPr="000E19F8" w:rsidRDefault="00E773E0" w:rsidP="00642D9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E19F8">
              <w:rPr>
                <w:rFonts w:cstheme="minorHAnsi"/>
                <w:sz w:val="20"/>
                <w:szCs w:val="20"/>
              </w:rPr>
              <w:t>TEMP_DogumTarihi</w:t>
            </w:r>
            <w:proofErr w:type="spellEnd"/>
          </w:p>
        </w:tc>
      </w:tr>
      <w:tr w:rsidR="00642D9F" w:rsidRPr="000E19F8" w14:paraId="7036819B" w14:textId="77777777" w:rsidTr="00891967">
        <w:trPr>
          <w:trHeight w:val="397"/>
        </w:trPr>
        <w:tc>
          <w:tcPr>
            <w:tcW w:w="2071" w:type="dxa"/>
            <w:gridSpan w:val="3"/>
          </w:tcPr>
          <w:p w14:paraId="67541A23" w14:textId="77777777" w:rsidR="00642D9F" w:rsidRPr="000E19F8" w:rsidRDefault="00642D9F" w:rsidP="00642D9F">
            <w:pPr>
              <w:rPr>
                <w:rFonts w:cstheme="minorHAnsi"/>
                <w:sz w:val="20"/>
                <w:szCs w:val="20"/>
              </w:rPr>
            </w:pPr>
            <w:r w:rsidRPr="000E19F8">
              <w:rPr>
                <w:rFonts w:cstheme="minorHAnsi"/>
                <w:b/>
                <w:sz w:val="20"/>
                <w:szCs w:val="20"/>
              </w:rPr>
              <w:t>T.C. Kimlik No</w:t>
            </w:r>
          </w:p>
        </w:tc>
        <w:tc>
          <w:tcPr>
            <w:tcW w:w="3457" w:type="dxa"/>
            <w:gridSpan w:val="3"/>
          </w:tcPr>
          <w:p w14:paraId="207B90ED" w14:textId="5E0BCAB4" w:rsidR="00642D9F" w:rsidRPr="000E19F8" w:rsidRDefault="00E773E0" w:rsidP="00642D9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E19F8">
              <w:rPr>
                <w:rFonts w:cstheme="minorHAnsi"/>
                <w:sz w:val="20"/>
                <w:szCs w:val="20"/>
              </w:rPr>
              <w:t>TEMP_Tckn</w:t>
            </w:r>
            <w:proofErr w:type="spellEnd"/>
          </w:p>
        </w:tc>
        <w:tc>
          <w:tcPr>
            <w:tcW w:w="2410" w:type="dxa"/>
            <w:gridSpan w:val="4"/>
          </w:tcPr>
          <w:p w14:paraId="3F739044" w14:textId="77777777" w:rsidR="00642D9F" w:rsidRPr="000E19F8" w:rsidRDefault="00642D9F" w:rsidP="00642D9F">
            <w:pPr>
              <w:rPr>
                <w:rFonts w:cstheme="minorHAnsi"/>
                <w:b/>
                <w:sz w:val="20"/>
                <w:szCs w:val="20"/>
              </w:rPr>
            </w:pPr>
            <w:r w:rsidRPr="000E19F8">
              <w:rPr>
                <w:rFonts w:cstheme="minorHAnsi"/>
                <w:b/>
                <w:sz w:val="20"/>
                <w:szCs w:val="20"/>
              </w:rPr>
              <w:t>Cinsiyet</w:t>
            </w:r>
          </w:p>
        </w:tc>
        <w:tc>
          <w:tcPr>
            <w:tcW w:w="3123" w:type="dxa"/>
            <w:gridSpan w:val="2"/>
          </w:tcPr>
          <w:p w14:paraId="4F725512" w14:textId="7EF83BD0" w:rsidR="00642D9F" w:rsidRPr="000E19F8" w:rsidRDefault="00E773E0" w:rsidP="00642D9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E19F8">
              <w:rPr>
                <w:rFonts w:cstheme="minorHAnsi"/>
                <w:sz w:val="20"/>
                <w:szCs w:val="20"/>
              </w:rPr>
              <w:t>TEMP_Cinsiyet</w:t>
            </w:r>
            <w:proofErr w:type="spellEnd"/>
          </w:p>
        </w:tc>
      </w:tr>
      <w:tr w:rsidR="00642D9F" w:rsidRPr="000E19F8" w14:paraId="7B244E4D" w14:textId="77777777" w:rsidTr="00891967">
        <w:trPr>
          <w:trHeight w:val="397"/>
        </w:trPr>
        <w:tc>
          <w:tcPr>
            <w:tcW w:w="2071" w:type="dxa"/>
            <w:gridSpan w:val="3"/>
          </w:tcPr>
          <w:p w14:paraId="761710FD" w14:textId="77777777" w:rsidR="00642D9F" w:rsidRPr="000E19F8" w:rsidRDefault="00642D9F" w:rsidP="00642D9F">
            <w:pPr>
              <w:rPr>
                <w:rFonts w:cstheme="minorHAnsi"/>
                <w:sz w:val="20"/>
                <w:szCs w:val="20"/>
              </w:rPr>
            </w:pPr>
            <w:r w:rsidRPr="000E19F8">
              <w:rPr>
                <w:rFonts w:cstheme="minorHAnsi"/>
                <w:b/>
                <w:sz w:val="20"/>
                <w:szCs w:val="20"/>
              </w:rPr>
              <w:t>İrtibat Adres</w:t>
            </w:r>
          </w:p>
        </w:tc>
        <w:tc>
          <w:tcPr>
            <w:tcW w:w="3457" w:type="dxa"/>
            <w:gridSpan w:val="3"/>
          </w:tcPr>
          <w:p w14:paraId="6DF3B983" w14:textId="64E296E6" w:rsidR="00642D9F" w:rsidRPr="000E19F8" w:rsidRDefault="00E773E0" w:rsidP="00642D9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E19F8">
              <w:rPr>
                <w:rFonts w:cstheme="minorHAnsi"/>
                <w:sz w:val="20"/>
                <w:szCs w:val="20"/>
              </w:rPr>
              <w:t>TEMP_Adres</w:t>
            </w:r>
            <w:proofErr w:type="spellEnd"/>
            <w:r w:rsidRPr="000E19F8">
              <w:rPr>
                <w:rFonts w:cstheme="minorHAnsi"/>
                <w:sz w:val="20"/>
                <w:szCs w:val="20"/>
              </w:rPr>
              <w:t xml:space="preserve">   / </w:t>
            </w:r>
            <w:proofErr w:type="spellStart"/>
            <w:r w:rsidRPr="000E19F8">
              <w:rPr>
                <w:rFonts w:cstheme="minorHAnsi"/>
                <w:sz w:val="20"/>
                <w:szCs w:val="20"/>
              </w:rPr>
              <w:t>TEMP_Ilce</w:t>
            </w:r>
            <w:proofErr w:type="spellEnd"/>
            <w:r w:rsidRPr="000E19F8">
              <w:rPr>
                <w:rFonts w:cstheme="minorHAnsi"/>
                <w:sz w:val="20"/>
                <w:szCs w:val="20"/>
              </w:rPr>
              <w:t xml:space="preserve"> / </w:t>
            </w:r>
            <w:proofErr w:type="spellStart"/>
            <w:r w:rsidRPr="000E19F8">
              <w:rPr>
                <w:rFonts w:cstheme="minorHAnsi"/>
                <w:sz w:val="20"/>
                <w:szCs w:val="20"/>
              </w:rPr>
              <w:t>TEMP_Sehir</w:t>
            </w:r>
            <w:proofErr w:type="spellEnd"/>
            <w:r w:rsidRPr="000E19F8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2410" w:type="dxa"/>
            <w:gridSpan w:val="4"/>
          </w:tcPr>
          <w:p w14:paraId="3A20BD51" w14:textId="77777777" w:rsidR="00642D9F" w:rsidRPr="000E19F8" w:rsidRDefault="00642D9F" w:rsidP="00642D9F">
            <w:pPr>
              <w:rPr>
                <w:rFonts w:cstheme="minorHAnsi"/>
                <w:b/>
                <w:sz w:val="20"/>
                <w:szCs w:val="20"/>
              </w:rPr>
            </w:pPr>
            <w:r w:rsidRPr="000E19F8">
              <w:rPr>
                <w:rFonts w:cstheme="minorHAnsi"/>
                <w:b/>
                <w:sz w:val="20"/>
                <w:szCs w:val="20"/>
              </w:rPr>
              <w:t>Cep Telefonu</w:t>
            </w:r>
          </w:p>
        </w:tc>
        <w:tc>
          <w:tcPr>
            <w:tcW w:w="3123" w:type="dxa"/>
            <w:gridSpan w:val="2"/>
          </w:tcPr>
          <w:p w14:paraId="150BA777" w14:textId="23BE8EFE" w:rsidR="00642D9F" w:rsidRPr="000E19F8" w:rsidRDefault="00E773E0" w:rsidP="00642D9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E19F8">
              <w:rPr>
                <w:rFonts w:cstheme="minorHAnsi"/>
                <w:sz w:val="20"/>
                <w:szCs w:val="20"/>
              </w:rPr>
              <w:t>TEMP_CepNo</w:t>
            </w:r>
            <w:proofErr w:type="spellEnd"/>
          </w:p>
        </w:tc>
      </w:tr>
      <w:tr w:rsidR="00642D9F" w:rsidRPr="000E19F8" w14:paraId="481D9E3F" w14:textId="77777777" w:rsidTr="00891967">
        <w:trPr>
          <w:trHeight w:val="397"/>
        </w:trPr>
        <w:tc>
          <w:tcPr>
            <w:tcW w:w="11061" w:type="dxa"/>
            <w:gridSpan w:val="12"/>
            <w:shd w:val="clear" w:color="auto" w:fill="F2F2F2" w:themeFill="background1" w:themeFillShade="F2"/>
          </w:tcPr>
          <w:p w14:paraId="3ADCEA84" w14:textId="77777777" w:rsidR="00642D9F" w:rsidRPr="000E19F8" w:rsidRDefault="00642D9F" w:rsidP="00642D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9F8">
              <w:rPr>
                <w:rFonts w:cstheme="minorHAnsi"/>
                <w:b/>
                <w:sz w:val="20"/>
                <w:szCs w:val="20"/>
              </w:rPr>
              <w:t>TALEP EDİLEN MESLEKİ YETERLİLİK BELGESİ</w:t>
            </w:r>
          </w:p>
        </w:tc>
      </w:tr>
      <w:tr w:rsidR="00642D9F" w:rsidRPr="000E19F8" w14:paraId="0E28AFA4" w14:textId="77777777" w:rsidTr="00891967">
        <w:trPr>
          <w:trHeight w:val="397"/>
        </w:trPr>
        <w:tc>
          <w:tcPr>
            <w:tcW w:w="1843" w:type="dxa"/>
            <w:shd w:val="clear" w:color="auto" w:fill="auto"/>
          </w:tcPr>
          <w:p w14:paraId="334CBDFD" w14:textId="77777777" w:rsidR="00642D9F" w:rsidRPr="000E19F8" w:rsidRDefault="00642D9F" w:rsidP="00642D9F">
            <w:pPr>
              <w:rPr>
                <w:rFonts w:cstheme="minorHAnsi"/>
                <w:b/>
                <w:sz w:val="20"/>
                <w:szCs w:val="20"/>
              </w:rPr>
            </w:pPr>
            <w:r w:rsidRPr="000E19F8">
              <w:rPr>
                <w:rFonts w:cstheme="minorHAnsi"/>
                <w:b/>
                <w:sz w:val="20"/>
                <w:szCs w:val="20"/>
              </w:rPr>
              <w:t>Başvuru Türü</w:t>
            </w:r>
          </w:p>
        </w:tc>
        <w:tc>
          <w:tcPr>
            <w:tcW w:w="283" w:type="dxa"/>
            <w:gridSpan w:val="3"/>
            <w:shd w:val="clear" w:color="auto" w:fill="auto"/>
          </w:tcPr>
          <w:p w14:paraId="22216A5B" w14:textId="77777777" w:rsidR="00642D9F" w:rsidRPr="000E19F8" w:rsidRDefault="00642D9F" w:rsidP="00642D9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9F8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76F9D78F" w14:textId="2C646025" w:rsidR="00642D9F" w:rsidRPr="000E19F8" w:rsidRDefault="00E773E0" w:rsidP="00642D9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E19F8">
              <w:rPr>
                <w:rFonts w:cstheme="minorHAnsi"/>
                <w:sz w:val="20"/>
                <w:szCs w:val="20"/>
              </w:rPr>
              <w:t>TEMP_BasvuruTuru</w:t>
            </w:r>
            <w:proofErr w:type="spellEnd"/>
          </w:p>
        </w:tc>
        <w:tc>
          <w:tcPr>
            <w:tcW w:w="2127" w:type="dxa"/>
            <w:gridSpan w:val="2"/>
            <w:shd w:val="clear" w:color="auto" w:fill="auto"/>
          </w:tcPr>
          <w:p w14:paraId="69CF731F" w14:textId="77777777" w:rsidR="00642D9F" w:rsidRPr="000E19F8" w:rsidRDefault="00642D9F" w:rsidP="00642D9F">
            <w:pPr>
              <w:rPr>
                <w:rFonts w:cstheme="minorHAnsi"/>
                <w:b/>
                <w:sz w:val="20"/>
                <w:szCs w:val="20"/>
              </w:rPr>
            </w:pPr>
            <w:r w:rsidRPr="000E19F8">
              <w:rPr>
                <w:rFonts w:cstheme="minorHAnsi"/>
                <w:b/>
                <w:sz w:val="20"/>
                <w:szCs w:val="20"/>
              </w:rPr>
              <w:t>Başvuru Şekli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568054EF" w14:textId="77777777" w:rsidR="00642D9F" w:rsidRPr="000E19F8" w:rsidRDefault="00642D9F" w:rsidP="00642D9F">
            <w:pPr>
              <w:rPr>
                <w:rFonts w:cstheme="minorHAnsi"/>
                <w:b/>
                <w:sz w:val="20"/>
                <w:szCs w:val="20"/>
              </w:rPr>
            </w:pPr>
            <w:r w:rsidRPr="000E19F8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123" w:type="dxa"/>
            <w:gridSpan w:val="2"/>
            <w:shd w:val="clear" w:color="auto" w:fill="auto"/>
          </w:tcPr>
          <w:p w14:paraId="14474B83" w14:textId="4F2A00DD" w:rsidR="00642D9F" w:rsidRPr="000E19F8" w:rsidRDefault="00E773E0" w:rsidP="00642D9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E19F8">
              <w:rPr>
                <w:rFonts w:cstheme="minorHAnsi"/>
                <w:sz w:val="20"/>
                <w:szCs w:val="20"/>
              </w:rPr>
              <w:t>TEMP_BasvuruSekli</w:t>
            </w:r>
            <w:proofErr w:type="spellEnd"/>
          </w:p>
        </w:tc>
      </w:tr>
      <w:tr w:rsidR="00642D9F" w:rsidRPr="000E19F8" w14:paraId="42F8C65B" w14:textId="77777777" w:rsidTr="00891967">
        <w:trPr>
          <w:trHeight w:val="397"/>
        </w:trPr>
        <w:tc>
          <w:tcPr>
            <w:tcW w:w="11061" w:type="dxa"/>
            <w:gridSpan w:val="12"/>
            <w:shd w:val="clear" w:color="auto" w:fill="auto"/>
          </w:tcPr>
          <w:p w14:paraId="0EE003A7" w14:textId="61D6B94D" w:rsidR="00DC18CB" w:rsidRDefault="00E773E0">
            <w:proofErr w:type="spellStart"/>
            <w:r w:rsidRPr="000E19F8">
              <w:rPr>
                <w:rFonts w:cstheme="minorHAnsi"/>
                <w:sz w:val="20"/>
                <w:szCs w:val="20"/>
              </w:rPr>
              <w:t>TEMP_BasvuruTablosu</w:t>
            </w:r>
            <w:proofErr w:type="spellEnd"/>
          </w:p>
        </w:tc>
      </w:tr>
      <w:tr w:rsidR="00642D9F" w:rsidRPr="000E19F8" w14:paraId="599883AB" w14:textId="77777777" w:rsidTr="00891967">
        <w:tc>
          <w:tcPr>
            <w:tcW w:w="11061" w:type="dxa"/>
            <w:gridSpan w:val="12"/>
            <w:shd w:val="clear" w:color="auto" w:fill="F2F2F2" w:themeFill="background1" w:themeFillShade="F2"/>
          </w:tcPr>
          <w:p w14:paraId="5CDE5CBC" w14:textId="77777777" w:rsidR="00642D9F" w:rsidRPr="000E19F8" w:rsidRDefault="00642D9F" w:rsidP="00642D9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9F8">
              <w:rPr>
                <w:rFonts w:cstheme="minorHAnsi"/>
                <w:sz w:val="20"/>
                <w:szCs w:val="20"/>
              </w:rPr>
              <w:t xml:space="preserve"> </w:t>
            </w:r>
            <w:r w:rsidRPr="000E19F8">
              <w:rPr>
                <w:rFonts w:cstheme="minorHAnsi"/>
                <w:b/>
                <w:sz w:val="20"/>
                <w:szCs w:val="20"/>
              </w:rPr>
              <w:t>ADAY SÖZLEŞME METNİ</w:t>
            </w:r>
          </w:p>
        </w:tc>
      </w:tr>
      <w:tr w:rsidR="00642D9F" w:rsidRPr="000E19F8" w14:paraId="75286B4F" w14:textId="77777777" w:rsidTr="00891967">
        <w:tc>
          <w:tcPr>
            <w:tcW w:w="11061" w:type="dxa"/>
            <w:gridSpan w:val="12"/>
          </w:tcPr>
          <w:p w14:paraId="4B001C20" w14:textId="77777777" w:rsidR="00891967" w:rsidRPr="00C97683" w:rsidRDefault="00C97683" w:rsidP="0089196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="00891967" w:rsidRPr="00C97683">
              <w:rPr>
                <w:rFonts w:cstheme="minorHAnsi"/>
                <w:b/>
                <w:bCs/>
                <w:sz w:val="20"/>
                <w:szCs w:val="20"/>
              </w:rPr>
              <w:t>Adayın belge almaya hak kazandığı takdirde;</w:t>
            </w:r>
          </w:p>
          <w:p w14:paraId="5E43CBC5" w14:textId="77777777" w:rsidR="00C97683" w:rsidRDefault="00C97683" w:rsidP="00891967">
            <w:pPr>
              <w:rPr>
                <w:rFonts w:cstheme="minorHAnsi"/>
                <w:sz w:val="20"/>
                <w:szCs w:val="20"/>
              </w:rPr>
            </w:pPr>
          </w:p>
          <w:p w14:paraId="69ED1DBB" w14:textId="77777777" w:rsidR="00205A82" w:rsidRDefault="00891967" w:rsidP="00891967">
            <w:pPr>
              <w:rPr>
                <w:rFonts w:cstheme="minorHAnsi"/>
                <w:sz w:val="20"/>
                <w:szCs w:val="20"/>
              </w:rPr>
            </w:pPr>
            <w:r w:rsidRPr="00C97683">
              <w:rPr>
                <w:rFonts w:cstheme="minorHAnsi"/>
                <w:b/>
                <w:bCs/>
                <w:sz w:val="20"/>
                <w:szCs w:val="20"/>
              </w:rPr>
              <w:t>1.</w:t>
            </w:r>
            <w:r w:rsidR="00C97683">
              <w:rPr>
                <w:rFonts w:cstheme="minorHAnsi"/>
                <w:sz w:val="20"/>
                <w:szCs w:val="20"/>
              </w:rPr>
              <w:t xml:space="preserve">  </w:t>
            </w:r>
            <w:r w:rsidRPr="000E19F8">
              <w:rPr>
                <w:rFonts w:cstheme="minorHAnsi"/>
                <w:sz w:val="20"/>
                <w:szCs w:val="20"/>
              </w:rPr>
              <w:t xml:space="preserve">Mesleki Yeterlilik Belgesi almaya hak kazanan aday, personel belgelendirme başvuru formunda sunduğu bilgi ve belgelerin </w:t>
            </w:r>
          </w:p>
          <w:p w14:paraId="489A6E9E" w14:textId="77777777" w:rsidR="00891967" w:rsidRPr="000E19F8" w:rsidRDefault="00205A82" w:rsidP="008919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</w:t>
            </w:r>
            <w:proofErr w:type="gramStart"/>
            <w:r w:rsidR="00891967" w:rsidRPr="000E19F8">
              <w:rPr>
                <w:rFonts w:cstheme="minorHAnsi"/>
                <w:sz w:val="20"/>
                <w:szCs w:val="20"/>
              </w:rPr>
              <w:t>doğruluğunu</w:t>
            </w:r>
            <w:proofErr w:type="gramEnd"/>
            <w:r w:rsidR="00891967" w:rsidRPr="000E19F8">
              <w:rPr>
                <w:rFonts w:cstheme="minorHAnsi"/>
                <w:sz w:val="20"/>
                <w:szCs w:val="20"/>
              </w:rPr>
              <w:t xml:space="preserve"> kabul eder. Eksik, yanıltıcı, yanlış bilgi ve belge sunmayacağını taahhüt eder. </w:t>
            </w:r>
          </w:p>
          <w:p w14:paraId="67927B83" w14:textId="77777777" w:rsidR="00205A82" w:rsidRDefault="00891967" w:rsidP="00891967">
            <w:pPr>
              <w:rPr>
                <w:rFonts w:cstheme="minorHAnsi"/>
                <w:sz w:val="20"/>
                <w:szCs w:val="20"/>
              </w:rPr>
            </w:pPr>
            <w:r w:rsidRPr="00C97683">
              <w:rPr>
                <w:rFonts w:cstheme="minorHAnsi"/>
                <w:b/>
                <w:bCs/>
                <w:sz w:val="20"/>
                <w:szCs w:val="20"/>
              </w:rPr>
              <w:t>2.</w:t>
            </w:r>
            <w:r w:rsidR="00C97683">
              <w:rPr>
                <w:rFonts w:cstheme="minorHAnsi"/>
                <w:sz w:val="20"/>
                <w:szCs w:val="20"/>
              </w:rPr>
              <w:t xml:space="preserve">  </w:t>
            </w:r>
            <w:r w:rsidRPr="000E19F8">
              <w:rPr>
                <w:rFonts w:cstheme="minorHAnsi"/>
                <w:sz w:val="20"/>
                <w:szCs w:val="20"/>
              </w:rPr>
              <w:t xml:space="preserve">Belge sahibi, ilgili meslek alanlarına ait Ulusal Yeterliliklerde belirtilen şartlara uymayı, değerlendirme için gerekli her türlü bilgi ve </w:t>
            </w:r>
          </w:p>
          <w:p w14:paraId="799941CE" w14:textId="77777777" w:rsidR="00891967" w:rsidRPr="000E19F8" w:rsidRDefault="00205A82" w:rsidP="008919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</w:t>
            </w:r>
            <w:r w:rsidR="00891967" w:rsidRPr="000E19F8">
              <w:rPr>
                <w:rFonts w:cstheme="minorHAnsi"/>
                <w:sz w:val="20"/>
                <w:szCs w:val="20"/>
              </w:rPr>
              <w:t xml:space="preserve">belgeyi sağlamayı, belgelendirme ile ilgili olarak yanıltıcı bir beyanda bulunmayacağını taahhüt eder. </w:t>
            </w:r>
          </w:p>
          <w:p w14:paraId="077E6749" w14:textId="77777777" w:rsidR="00205A82" w:rsidRDefault="00891967" w:rsidP="00891967">
            <w:pPr>
              <w:rPr>
                <w:rFonts w:cstheme="minorHAnsi"/>
                <w:sz w:val="20"/>
                <w:szCs w:val="20"/>
              </w:rPr>
            </w:pPr>
            <w:r w:rsidRPr="00C97683">
              <w:rPr>
                <w:rFonts w:cstheme="minorHAnsi"/>
                <w:b/>
                <w:bCs/>
                <w:sz w:val="20"/>
                <w:szCs w:val="20"/>
              </w:rPr>
              <w:t>3.</w:t>
            </w:r>
            <w:r w:rsidR="00C97683">
              <w:rPr>
                <w:rFonts w:cstheme="minorHAnsi"/>
                <w:sz w:val="20"/>
                <w:szCs w:val="20"/>
              </w:rPr>
              <w:t xml:space="preserve">  </w:t>
            </w:r>
            <w:r w:rsidRPr="000E19F8">
              <w:rPr>
                <w:rFonts w:cstheme="minorHAnsi"/>
                <w:sz w:val="20"/>
                <w:szCs w:val="20"/>
              </w:rPr>
              <w:t xml:space="preserve">Mesleki Yeterlilik Belgesini, belgelendirme programının (ilgili ulusal yeterliliğin) amacı ve kapsamı dışında kullandığında hukuki ve </w:t>
            </w:r>
          </w:p>
          <w:p w14:paraId="174D2148" w14:textId="77777777" w:rsidR="00891967" w:rsidRPr="000E19F8" w:rsidRDefault="00205A82" w:rsidP="008919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</w:t>
            </w:r>
            <w:r w:rsidR="00891967" w:rsidRPr="000E19F8">
              <w:rPr>
                <w:rFonts w:cstheme="minorHAnsi"/>
                <w:sz w:val="20"/>
                <w:szCs w:val="20"/>
              </w:rPr>
              <w:t xml:space="preserve">cezai sorumlulukları kabul eder.  </w:t>
            </w:r>
          </w:p>
          <w:p w14:paraId="05027EC2" w14:textId="77777777" w:rsidR="00891967" w:rsidRPr="000E19F8" w:rsidRDefault="00891967" w:rsidP="00891967">
            <w:pPr>
              <w:rPr>
                <w:rFonts w:cstheme="minorHAnsi"/>
                <w:sz w:val="20"/>
                <w:szCs w:val="20"/>
              </w:rPr>
            </w:pPr>
            <w:r w:rsidRPr="00C97683">
              <w:rPr>
                <w:rFonts w:cstheme="minorHAnsi"/>
                <w:b/>
                <w:bCs/>
                <w:sz w:val="20"/>
                <w:szCs w:val="20"/>
              </w:rPr>
              <w:t>4.</w:t>
            </w:r>
            <w:r w:rsidR="00C97683">
              <w:rPr>
                <w:rFonts w:cstheme="minorHAnsi"/>
                <w:sz w:val="20"/>
                <w:szCs w:val="20"/>
              </w:rPr>
              <w:t xml:space="preserve">  </w:t>
            </w:r>
            <w:r w:rsidRPr="000E19F8">
              <w:rPr>
                <w:rFonts w:cstheme="minorHAnsi"/>
                <w:sz w:val="20"/>
                <w:szCs w:val="20"/>
              </w:rPr>
              <w:t xml:space="preserve">Aday, belge üzerinde herhangi bir değişiklik yapmayacağını taahhüt eder. </w:t>
            </w:r>
          </w:p>
          <w:p w14:paraId="4BC58369" w14:textId="77777777" w:rsidR="00891967" w:rsidRPr="000E19F8" w:rsidRDefault="00891967" w:rsidP="00891967">
            <w:pPr>
              <w:rPr>
                <w:rFonts w:cstheme="minorHAnsi"/>
                <w:sz w:val="20"/>
                <w:szCs w:val="20"/>
              </w:rPr>
            </w:pPr>
            <w:r w:rsidRPr="00C97683">
              <w:rPr>
                <w:rFonts w:cstheme="minorHAnsi"/>
                <w:b/>
                <w:bCs/>
                <w:sz w:val="20"/>
                <w:szCs w:val="20"/>
              </w:rPr>
              <w:t>5.</w:t>
            </w:r>
            <w:r w:rsidR="00C97683">
              <w:rPr>
                <w:rFonts w:cstheme="minorHAnsi"/>
                <w:sz w:val="20"/>
                <w:szCs w:val="20"/>
              </w:rPr>
              <w:t xml:space="preserve">  </w:t>
            </w:r>
            <w:r w:rsidRPr="000E19F8">
              <w:rPr>
                <w:rFonts w:cstheme="minorHAnsi"/>
                <w:sz w:val="20"/>
                <w:szCs w:val="20"/>
              </w:rPr>
              <w:t>Aday, belgeyi, belgenin kapsamı dışındaki faaliyetlerde kullanmayacağını taahhüt eder.</w:t>
            </w:r>
          </w:p>
          <w:p w14:paraId="734F300E" w14:textId="77777777" w:rsidR="00205A82" w:rsidRDefault="00891967" w:rsidP="00891967">
            <w:pPr>
              <w:rPr>
                <w:rFonts w:cstheme="minorHAnsi"/>
                <w:sz w:val="20"/>
                <w:szCs w:val="20"/>
              </w:rPr>
            </w:pPr>
            <w:r w:rsidRPr="00C97683">
              <w:rPr>
                <w:rFonts w:cstheme="minorHAnsi"/>
                <w:b/>
                <w:bCs/>
                <w:sz w:val="20"/>
                <w:szCs w:val="20"/>
              </w:rPr>
              <w:t>6.</w:t>
            </w:r>
            <w:r w:rsidR="00C97683">
              <w:rPr>
                <w:rFonts w:cstheme="minorHAnsi"/>
                <w:sz w:val="20"/>
                <w:szCs w:val="20"/>
              </w:rPr>
              <w:t xml:space="preserve">  </w:t>
            </w:r>
            <w:r w:rsidRPr="000E19F8">
              <w:rPr>
                <w:rFonts w:cstheme="minorHAnsi"/>
                <w:sz w:val="20"/>
                <w:szCs w:val="20"/>
              </w:rPr>
              <w:t xml:space="preserve">Belge üzerinde herhangi bir yırtılma, tahribat vb. durumlarda belgenin kullanılmasına son vereceğini, belgenin yenilenmesi için </w:t>
            </w:r>
          </w:p>
          <w:p w14:paraId="3FF36BEB" w14:textId="77777777" w:rsidR="00891967" w:rsidRPr="000E19F8" w:rsidRDefault="00205A82" w:rsidP="008919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</w:t>
            </w:r>
            <w:proofErr w:type="spellStart"/>
            <w:r w:rsidR="00875524">
              <w:rPr>
                <w:rFonts w:cstheme="minorHAnsi"/>
                <w:sz w:val="20"/>
                <w:szCs w:val="20"/>
              </w:rPr>
              <w:t>Egebelge’</w:t>
            </w:r>
            <w:r w:rsidR="00891967" w:rsidRPr="000E19F8">
              <w:rPr>
                <w:rFonts w:cstheme="minorHAnsi"/>
                <w:sz w:val="20"/>
                <w:szCs w:val="20"/>
              </w:rPr>
              <w:t>ye</w:t>
            </w:r>
            <w:proofErr w:type="spellEnd"/>
            <w:r w:rsidR="00891967" w:rsidRPr="000E19F8">
              <w:rPr>
                <w:rFonts w:cstheme="minorHAnsi"/>
                <w:sz w:val="20"/>
                <w:szCs w:val="20"/>
              </w:rPr>
              <w:t xml:space="preserve"> eski belge ile başvuruda bulunacağını taahhüt eder. </w:t>
            </w:r>
          </w:p>
          <w:p w14:paraId="787FE052" w14:textId="77777777" w:rsidR="00205A82" w:rsidRDefault="00891967" w:rsidP="00891967">
            <w:pPr>
              <w:rPr>
                <w:rFonts w:cstheme="minorHAnsi"/>
                <w:sz w:val="20"/>
                <w:szCs w:val="20"/>
              </w:rPr>
            </w:pPr>
            <w:r w:rsidRPr="00C97683">
              <w:rPr>
                <w:rFonts w:cstheme="minorHAnsi"/>
                <w:b/>
                <w:bCs/>
                <w:sz w:val="20"/>
                <w:szCs w:val="20"/>
              </w:rPr>
              <w:t>7.</w:t>
            </w:r>
            <w:r w:rsidR="00C97683">
              <w:rPr>
                <w:rFonts w:cstheme="minorHAnsi"/>
                <w:sz w:val="20"/>
                <w:szCs w:val="20"/>
              </w:rPr>
              <w:t xml:space="preserve">  </w:t>
            </w:r>
            <w:r w:rsidRPr="000E19F8">
              <w:rPr>
                <w:rFonts w:cstheme="minorHAnsi"/>
                <w:sz w:val="20"/>
                <w:szCs w:val="20"/>
              </w:rPr>
              <w:t xml:space="preserve">Mesleki Yeterlilik belgeleri üzerinde yer alan logoların/markaların kullanım talimatlarına uygun olarak kullanılacağını taahhüt eder </w:t>
            </w:r>
          </w:p>
          <w:p w14:paraId="5CCDB4B4" w14:textId="77777777" w:rsidR="00205A82" w:rsidRDefault="00205A82" w:rsidP="008919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</w:t>
            </w:r>
            <w:r w:rsidR="00891967" w:rsidRPr="000E19F8">
              <w:rPr>
                <w:rFonts w:cstheme="minorHAnsi"/>
                <w:sz w:val="20"/>
                <w:szCs w:val="20"/>
              </w:rPr>
              <w:t xml:space="preserve">ve Mesleki Yeterlilik Belgesi almaya hak kazanan aday </w:t>
            </w:r>
            <w:proofErr w:type="spellStart"/>
            <w:r w:rsidR="00875524">
              <w:rPr>
                <w:rFonts w:cstheme="minorHAnsi"/>
                <w:sz w:val="20"/>
                <w:szCs w:val="20"/>
              </w:rPr>
              <w:t>Egebelge</w:t>
            </w:r>
            <w:proofErr w:type="spellEnd"/>
            <w:r w:rsidR="00891967" w:rsidRPr="000E19F8">
              <w:rPr>
                <w:rFonts w:cstheme="minorHAnsi"/>
                <w:sz w:val="20"/>
                <w:szCs w:val="20"/>
              </w:rPr>
              <w:t xml:space="preserve"> Belge ve Logo Kullanım Talimatında belirtilmiş şartları da kabul </w:t>
            </w:r>
          </w:p>
          <w:p w14:paraId="5A9A549A" w14:textId="77777777" w:rsidR="00891967" w:rsidRPr="000E19F8" w:rsidRDefault="00205A82" w:rsidP="008919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</w:t>
            </w:r>
            <w:r w:rsidR="00891967" w:rsidRPr="000E19F8">
              <w:rPr>
                <w:rFonts w:cstheme="minorHAnsi"/>
                <w:sz w:val="20"/>
                <w:szCs w:val="20"/>
              </w:rPr>
              <w:t>etmiş olur.</w:t>
            </w:r>
          </w:p>
          <w:p w14:paraId="6DAC7168" w14:textId="77777777" w:rsidR="00205A82" w:rsidRDefault="00891967" w:rsidP="00891967">
            <w:pPr>
              <w:rPr>
                <w:rFonts w:cstheme="minorHAnsi"/>
                <w:sz w:val="20"/>
                <w:szCs w:val="20"/>
              </w:rPr>
            </w:pPr>
            <w:r w:rsidRPr="00C97683">
              <w:rPr>
                <w:rFonts w:cstheme="minorHAnsi"/>
                <w:b/>
                <w:bCs/>
                <w:sz w:val="20"/>
                <w:szCs w:val="20"/>
              </w:rPr>
              <w:t>8.</w:t>
            </w:r>
            <w:r w:rsidR="00C97683">
              <w:rPr>
                <w:rFonts w:cstheme="minorHAnsi"/>
                <w:sz w:val="20"/>
                <w:szCs w:val="20"/>
              </w:rPr>
              <w:t xml:space="preserve">  </w:t>
            </w:r>
            <w:r w:rsidRPr="000E19F8">
              <w:rPr>
                <w:rFonts w:cstheme="minorHAnsi"/>
                <w:sz w:val="20"/>
                <w:szCs w:val="20"/>
              </w:rPr>
              <w:t xml:space="preserve">Belgenin haksız kullanımından doğan sorumluluklar belgelendirilmiş adaya aittir. Aday belgesinin askıya alınması/iptalinden sonra </w:t>
            </w:r>
          </w:p>
          <w:p w14:paraId="0B879E57" w14:textId="77777777" w:rsidR="00891967" w:rsidRPr="000E19F8" w:rsidRDefault="00205A82" w:rsidP="008919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</w:t>
            </w:r>
            <w:r w:rsidR="00891967" w:rsidRPr="000E19F8">
              <w:rPr>
                <w:rFonts w:cstheme="minorHAnsi"/>
                <w:sz w:val="20"/>
                <w:szCs w:val="20"/>
              </w:rPr>
              <w:t>belgesini kullanmayı durdurmakla yükümlüdür.</w:t>
            </w:r>
          </w:p>
          <w:p w14:paraId="6CD2374F" w14:textId="77777777" w:rsidR="00205A82" w:rsidRDefault="00891967" w:rsidP="00891967">
            <w:pPr>
              <w:rPr>
                <w:rFonts w:cstheme="minorHAnsi"/>
                <w:sz w:val="20"/>
                <w:szCs w:val="20"/>
              </w:rPr>
            </w:pPr>
            <w:r w:rsidRPr="00C97683">
              <w:rPr>
                <w:rFonts w:cstheme="minorHAnsi"/>
                <w:b/>
                <w:bCs/>
                <w:sz w:val="20"/>
                <w:szCs w:val="20"/>
              </w:rPr>
              <w:t>9.</w:t>
            </w:r>
            <w:r w:rsidR="00C97683">
              <w:rPr>
                <w:rFonts w:cstheme="minorHAnsi"/>
                <w:sz w:val="20"/>
                <w:szCs w:val="20"/>
              </w:rPr>
              <w:t xml:space="preserve"> </w:t>
            </w:r>
            <w:r w:rsidR="00205A82">
              <w:rPr>
                <w:rFonts w:cstheme="minorHAnsi"/>
                <w:sz w:val="20"/>
                <w:szCs w:val="20"/>
              </w:rPr>
              <w:t xml:space="preserve">  </w:t>
            </w:r>
            <w:r w:rsidRPr="000E19F8">
              <w:rPr>
                <w:rFonts w:cstheme="minorHAnsi"/>
                <w:sz w:val="20"/>
                <w:szCs w:val="20"/>
              </w:rPr>
              <w:t>Belgenin askıya alınması veya iptali durumunda belge kullanımı son bulacaktır. Bu gibi durumlarda aday, belgenin aslını 15 (</w:t>
            </w:r>
            <w:proofErr w:type="spellStart"/>
            <w:r w:rsidRPr="000E19F8">
              <w:rPr>
                <w:rFonts w:cstheme="minorHAnsi"/>
                <w:sz w:val="20"/>
                <w:szCs w:val="20"/>
              </w:rPr>
              <w:t>onbeş</w:t>
            </w:r>
            <w:proofErr w:type="spellEnd"/>
            <w:r w:rsidRPr="000E19F8">
              <w:rPr>
                <w:rFonts w:cstheme="minorHAnsi"/>
                <w:sz w:val="20"/>
                <w:szCs w:val="20"/>
              </w:rPr>
              <w:t xml:space="preserve">) </w:t>
            </w:r>
            <w:r w:rsidR="00205A82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57A0CB62" w14:textId="77777777" w:rsidR="00205A82" w:rsidRDefault="00205A82" w:rsidP="008919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</w:t>
            </w:r>
            <w:r w:rsidR="00047B7F">
              <w:rPr>
                <w:rFonts w:cstheme="minorHAnsi"/>
                <w:sz w:val="20"/>
                <w:szCs w:val="20"/>
              </w:rPr>
              <w:t xml:space="preserve"> </w:t>
            </w:r>
            <w:r w:rsidR="00891967" w:rsidRPr="000E19F8">
              <w:rPr>
                <w:rFonts w:cstheme="minorHAnsi"/>
                <w:sz w:val="20"/>
                <w:szCs w:val="20"/>
              </w:rPr>
              <w:t xml:space="preserve">gün içerisinde </w:t>
            </w:r>
            <w:proofErr w:type="spellStart"/>
            <w:r w:rsidR="00875524">
              <w:rPr>
                <w:rFonts w:cstheme="minorHAnsi"/>
                <w:sz w:val="20"/>
                <w:szCs w:val="20"/>
              </w:rPr>
              <w:t>Egebelge</w:t>
            </w:r>
            <w:proofErr w:type="spellEnd"/>
            <w:r w:rsidR="00891967" w:rsidRPr="000E19F8">
              <w:rPr>
                <w:rFonts w:cstheme="minorHAnsi"/>
                <w:sz w:val="20"/>
                <w:szCs w:val="20"/>
              </w:rPr>
              <w:t xml:space="preserve">’ ye teslim etmeyi taahhüt eder. </w:t>
            </w:r>
          </w:p>
          <w:p w14:paraId="4EA747D7" w14:textId="77777777" w:rsidR="00205A82" w:rsidRDefault="00891967" w:rsidP="00891967">
            <w:pPr>
              <w:rPr>
                <w:rFonts w:cstheme="minorHAnsi"/>
                <w:sz w:val="20"/>
                <w:szCs w:val="20"/>
              </w:rPr>
            </w:pPr>
            <w:r w:rsidRPr="00C97683">
              <w:rPr>
                <w:rFonts w:cstheme="minorHAnsi"/>
                <w:b/>
                <w:bCs/>
                <w:sz w:val="20"/>
                <w:szCs w:val="20"/>
              </w:rPr>
              <w:t>10.</w:t>
            </w:r>
            <w:r w:rsidR="00205A82">
              <w:rPr>
                <w:rFonts w:cstheme="minorHAnsi"/>
                <w:b/>
                <w:bCs/>
                <w:sz w:val="20"/>
                <w:szCs w:val="20"/>
              </w:rPr>
              <w:t xml:space="preserve">  </w:t>
            </w:r>
            <w:r w:rsidRPr="000E19F8">
              <w:rPr>
                <w:rFonts w:cstheme="minorHAnsi"/>
                <w:sz w:val="20"/>
                <w:szCs w:val="20"/>
              </w:rPr>
              <w:t xml:space="preserve">Belge almaya hak kazanan aday, ilgili meslek alanlarına ait Ulusal Yeterlilikler de tanımlanan ‘Belge Geçerlilik Süresi’ ve Gözetim </w:t>
            </w:r>
          </w:p>
          <w:p w14:paraId="027BE9C3" w14:textId="77777777" w:rsidR="00891967" w:rsidRPr="000E19F8" w:rsidRDefault="00205A82" w:rsidP="008919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</w:t>
            </w:r>
            <w:r w:rsidR="00891967" w:rsidRPr="000E19F8">
              <w:rPr>
                <w:rFonts w:cstheme="minorHAnsi"/>
                <w:sz w:val="20"/>
                <w:szCs w:val="20"/>
              </w:rPr>
              <w:t xml:space="preserve">Sıklığı’ şartlarına uyacağını kabul eder.  </w:t>
            </w:r>
          </w:p>
          <w:p w14:paraId="66C38B78" w14:textId="77777777" w:rsidR="00891967" w:rsidRPr="000E19F8" w:rsidRDefault="00891967" w:rsidP="00891967">
            <w:pPr>
              <w:rPr>
                <w:rFonts w:cstheme="minorHAnsi"/>
                <w:sz w:val="20"/>
                <w:szCs w:val="20"/>
              </w:rPr>
            </w:pPr>
            <w:r w:rsidRPr="00C97683">
              <w:rPr>
                <w:rFonts w:cstheme="minorHAnsi"/>
                <w:b/>
                <w:bCs/>
                <w:sz w:val="20"/>
                <w:szCs w:val="20"/>
              </w:rPr>
              <w:t>11.</w:t>
            </w:r>
            <w:r w:rsidR="00205A82">
              <w:rPr>
                <w:rFonts w:cstheme="minorHAnsi"/>
                <w:b/>
                <w:bCs/>
                <w:sz w:val="20"/>
                <w:szCs w:val="20"/>
              </w:rPr>
              <w:t xml:space="preserve">  </w:t>
            </w:r>
            <w:r w:rsidRPr="000E19F8">
              <w:rPr>
                <w:rFonts w:cstheme="minorHAnsi"/>
                <w:sz w:val="20"/>
                <w:szCs w:val="20"/>
              </w:rPr>
              <w:t xml:space="preserve">Belge sahibi Belge Geçerlilik Süresinin dolmasına 5 ay kala </w:t>
            </w:r>
            <w:proofErr w:type="spellStart"/>
            <w:r w:rsidR="00875524">
              <w:rPr>
                <w:rFonts w:cstheme="minorHAnsi"/>
                <w:sz w:val="20"/>
                <w:szCs w:val="20"/>
              </w:rPr>
              <w:t>Egebelge</w:t>
            </w:r>
            <w:proofErr w:type="spellEnd"/>
            <w:r w:rsidRPr="000E19F8">
              <w:rPr>
                <w:rFonts w:cstheme="minorHAnsi"/>
                <w:sz w:val="20"/>
                <w:szCs w:val="20"/>
              </w:rPr>
              <w:t>’ ye Belge Yenileme başvurusunda bulunur.</w:t>
            </w:r>
          </w:p>
          <w:p w14:paraId="76CA6C2F" w14:textId="77777777" w:rsidR="00205A82" w:rsidRDefault="00891967" w:rsidP="00891967">
            <w:pPr>
              <w:rPr>
                <w:rFonts w:cstheme="minorHAnsi"/>
                <w:sz w:val="20"/>
                <w:szCs w:val="20"/>
              </w:rPr>
            </w:pPr>
            <w:r w:rsidRPr="00C97683">
              <w:rPr>
                <w:rFonts w:cstheme="minorHAnsi"/>
                <w:b/>
                <w:bCs/>
                <w:sz w:val="20"/>
                <w:szCs w:val="20"/>
              </w:rPr>
              <w:t>12.</w:t>
            </w:r>
            <w:r w:rsidR="00205A82">
              <w:rPr>
                <w:rFonts w:cstheme="minorHAnsi"/>
                <w:sz w:val="20"/>
                <w:szCs w:val="20"/>
              </w:rPr>
              <w:t xml:space="preserve">  </w:t>
            </w:r>
            <w:r w:rsidRPr="000E19F8">
              <w:rPr>
                <w:rFonts w:cstheme="minorHAnsi"/>
                <w:sz w:val="20"/>
                <w:szCs w:val="20"/>
              </w:rPr>
              <w:t xml:space="preserve">Belge almaya hak kazanan aday, belgelendirme şartlarını yerine getiremeyeceği ya da yeteneğini etkileyebilecek durumlarda </w:t>
            </w:r>
          </w:p>
          <w:p w14:paraId="4EA54601" w14:textId="77777777" w:rsidR="00891967" w:rsidRPr="000E19F8" w:rsidRDefault="00205A82" w:rsidP="008919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</w:t>
            </w:r>
            <w:proofErr w:type="spellStart"/>
            <w:r w:rsidR="00C97683">
              <w:rPr>
                <w:rFonts w:cstheme="minorHAnsi"/>
                <w:sz w:val="20"/>
                <w:szCs w:val="20"/>
              </w:rPr>
              <w:t>gebelge</w:t>
            </w:r>
            <w:proofErr w:type="spellEnd"/>
            <w:r w:rsidR="00891967" w:rsidRPr="000E19F8">
              <w:rPr>
                <w:rFonts w:cstheme="minorHAnsi"/>
                <w:sz w:val="20"/>
                <w:szCs w:val="20"/>
              </w:rPr>
              <w:t xml:space="preserve">’ </w:t>
            </w:r>
            <w:proofErr w:type="spellStart"/>
            <w:r w:rsidR="00891967" w:rsidRPr="000E19F8">
              <w:rPr>
                <w:rFonts w:cstheme="minorHAnsi"/>
                <w:sz w:val="20"/>
                <w:szCs w:val="20"/>
              </w:rPr>
              <w:t>yi</w:t>
            </w:r>
            <w:proofErr w:type="spellEnd"/>
            <w:r w:rsidR="00891967" w:rsidRPr="000E19F8">
              <w:rPr>
                <w:rFonts w:cstheme="minorHAnsi"/>
                <w:sz w:val="20"/>
                <w:szCs w:val="20"/>
              </w:rPr>
              <w:t xml:space="preserve"> gecikmeksizin bilgilendirmekle yükümlüdür. </w:t>
            </w:r>
          </w:p>
          <w:p w14:paraId="357B62D0" w14:textId="77777777" w:rsidR="00205A82" w:rsidRDefault="00891967" w:rsidP="00891967">
            <w:pPr>
              <w:rPr>
                <w:rFonts w:cstheme="minorHAnsi"/>
                <w:sz w:val="20"/>
                <w:szCs w:val="20"/>
              </w:rPr>
            </w:pPr>
            <w:r w:rsidRPr="00C97683">
              <w:rPr>
                <w:rFonts w:cstheme="minorHAnsi"/>
                <w:b/>
                <w:bCs/>
                <w:sz w:val="20"/>
                <w:szCs w:val="20"/>
              </w:rPr>
              <w:t>13.</w:t>
            </w:r>
            <w:r w:rsidR="00205A82">
              <w:rPr>
                <w:rFonts w:cstheme="minorHAnsi"/>
                <w:sz w:val="20"/>
                <w:szCs w:val="20"/>
              </w:rPr>
              <w:t xml:space="preserve">  </w:t>
            </w:r>
            <w:r w:rsidRPr="000E19F8">
              <w:rPr>
                <w:rFonts w:cstheme="minorHAnsi"/>
                <w:sz w:val="20"/>
                <w:szCs w:val="20"/>
              </w:rPr>
              <w:t xml:space="preserve">Aday, gizliliği olan sınav materyallerinin (soru ve cevaplar vb.) gizliliğini koruyacağını veya hileli sınav teşebbüslerine </w:t>
            </w:r>
          </w:p>
          <w:p w14:paraId="598AA638" w14:textId="77777777" w:rsidR="00891967" w:rsidRPr="000E19F8" w:rsidRDefault="00205A82" w:rsidP="008919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</w:t>
            </w:r>
            <w:r w:rsidR="00047B7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91967" w:rsidRPr="000E19F8">
              <w:rPr>
                <w:rFonts w:cstheme="minorHAnsi"/>
                <w:sz w:val="20"/>
                <w:szCs w:val="20"/>
              </w:rPr>
              <w:t>katılmayacağını taahhüt eder.</w:t>
            </w:r>
          </w:p>
          <w:p w14:paraId="37179852" w14:textId="77777777" w:rsidR="00205A82" w:rsidRDefault="00891967" w:rsidP="00891967">
            <w:pPr>
              <w:rPr>
                <w:rFonts w:cstheme="minorHAnsi"/>
                <w:sz w:val="20"/>
                <w:szCs w:val="20"/>
              </w:rPr>
            </w:pPr>
            <w:r w:rsidRPr="00C97683">
              <w:rPr>
                <w:rFonts w:cstheme="minorHAnsi"/>
                <w:b/>
                <w:bCs/>
                <w:sz w:val="20"/>
                <w:szCs w:val="20"/>
              </w:rPr>
              <w:t>14.</w:t>
            </w:r>
            <w:r w:rsidR="00205A82">
              <w:rPr>
                <w:rFonts w:cstheme="minorHAnsi"/>
                <w:sz w:val="20"/>
                <w:szCs w:val="20"/>
              </w:rPr>
              <w:t xml:space="preserve">  </w:t>
            </w:r>
            <w:r w:rsidRPr="000E19F8">
              <w:rPr>
                <w:rFonts w:cstheme="minorHAnsi"/>
                <w:sz w:val="20"/>
                <w:szCs w:val="20"/>
              </w:rPr>
              <w:t xml:space="preserve">Aday, teorik, performans ve mülakat sınavlarında, Sınav görevlisi personelin uyarılarına uymaması halinde sınavı geçersiz </w:t>
            </w:r>
          </w:p>
          <w:p w14:paraId="1F3B63CC" w14:textId="77777777" w:rsidR="00891967" w:rsidRPr="000E19F8" w:rsidRDefault="00205A82" w:rsidP="008919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</w:t>
            </w:r>
            <w:r w:rsidR="00891967" w:rsidRPr="000E19F8">
              <w:rPr>
                <w:rFonts w:cstheme="minorHAnsi"/>
                <w:sz w:val="20"/>
                <w:szCs w:val="20"/>
              </w:rPr>
              <w:t xml:space="preserve">sayılacaktır. Belirtilen şartlara uyacağını kabul eder.  </w:t>
            </w:r>
          </w:p>
          <w:p w14:paraId="44705310" w14:textId="77777777" w:rsidR="00205A82" w:rsidRDefault="00891967" w:rsidP="00891967">
            <w:pPr>
              <w:rPr>
                <w:rFonts w:cstheme="minorHAnsi"/>
                <w:sz w:val="20"/>
                <w:szCs w:val="20"/>
              </w:rPr>
            </w:pPr>
            <w:r w:rsidRPr="00C97683">
              <w:rPr>
                <w:rFonts w:cstheme="minorHAnsi"/>
                <w:b/>
                <w:bCs/>
                <w:sz w:val="20"/>
                <w:szCs w:val="20"/>
              </w:rPr>
              <w:t>15.</w:t>
            </w:r>
            <w:r w:rsidR="00205A82">
              <w:rPr>
                <w:rFonts w:cstheme="minorHAnsi"/>
                <w:sz w:val="20"/>
                <w:szCs w:val="20"/>
              </w:rPr>
              <w:t xml:space="preserve">  </w:t>
            </w:r>
            <w:r w:rsidRPr="000E19F8">
              <w:rPr>
                <w:rFonts w:cstheme="minorHAnsi"/>
                <w:sz w:val="20"/>
                <w:szCs w:val="20"/>
              </w:rPr>
              <w:t xml:space="preserve">Aday, </w:t>
            </w:r>
            <w:proofErr w:type="spellStart"/>
            <w:r w:rsidR="00875524">
              <w:rPr>
                <w:rFonts w:cstheme="minorHAnsi"/>
                <w:sz w:val="20"/>
                <w:szCs w:val="20"/>
              </w:rPr>
              <w:t>Egebelge</w:t>
            </w:r>
            <w:proofErr w:type="spellEnd"/>
            <w:r w:rsidRPr="000E19F8">
              <w:rPr>
                <w:rFonts w:cstheme="minorHAnsi"/>
                <w:sz w:val="20"/>
                <w:szCs w:val="20"/>
              </w:rPr>
              <w:t xml:space="preserve">’ </w:t>
            </w:r>
            <w:proofErr w:type="spellStart"/>
            <w:r w:rsidRPr="000E19F8">
              <w:rPr>
                <w:rFonts w:cstheme="minorHAnsi"/>
                <w:sz w:val="20"/>
                <w:szCs w:val="20"/>
              </w:rPr>
              <w:t>nin</w:t>
            </w:r>
            <w:proofErr w:type="spellEnd"/>
            <w:r w:rsidRPr="000E19F8">
              <w:rPr>
                <w:rFonts w:cstheme="minorHAnsi"/>
                <w:sz w:val="20"/>
                <w:szCs w:val="20"/>
              </w:rPr>
              <w:t xml:space="preserve"> belirlemiş olduğu kurallara ve kurallarda değişiklik olması durumunda, değişen kurallara uygun olarak </w:t>
            </w:r>
            <w:r w:rsidR="00205A82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242F715E" w14:textId="77777777" w:rsidR="00891967" w:rsidRPr="000E19F8" w:rsidRDefault="00205A82" w:rsidP="008919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</w:t>
            </w:r>
            <w:r w:rsidR="00891967" w:rsidRPr="000E19F8">
              <w:rPr>
                <w:rFonts w:cstheme="minorHAnsi"/>
                <w:sz w:val="20"/>
                <w:szCs w:val="20"/>
              </w:rPr>
              <w:t>belgeyi kullanacağını taahhüt eder.</w:t>
            </w:r>
          </w:p>
          <w:p w14:paraId="4B1CF3D9" w14:textId="77777777" w:rsidR="00205A82" w:rsidRDefault="00891967" w:rsidP="00891967">
            <w:pPr>
              <w:rPr>
                <w:rFonts w:cstheme="minorHAnsi"/>
                <w:sz w:val="20"/>
                <w:szCs w:val="20"/>
              </w:rPr>
            </w:pPr>
            <w:r w:rsidRPr="00C97683">
              <w:rPr>
                <w:rFonts w:cstheme="minorHAnsi"/>
                <w:b/>
                <w:bCs/>
                <w:sz w:val="20"/>
                <w:szCs w:val="20"/>
              </w:rPr>
              <w:t>16.</w:t>
            </w:r>
            <w:r w:rsidR="00205A82">
              <w:rPr>
                <w:rFonts w:cstheme="minorHAnsi"/>
                <w:sz w:val="20"/>
                <w:szCs w:val="20"/>
              </w:rPr>
              <w:t xml:space="preserve">  </w:t>
            </w:r>
            <w:r w:rsidRPr="000E19F8">
              <w:rPr>
                <w:rFonts w:cstheme="minorHAnsi"/>
                <w:sz w:val="20"/>
                <w:szCs w:val="20"/>
              </w:rPr>
              <w:t xml:space="preserve">Belge sahibi, belge üzerindeki bilgilerin değişmesi durumunda, belgenin geçerliliğini sürdürebilmesi için, en geç 10 (on) iş </w:t>
            </w:r>
          </w:p>
          <w:p w14:paraId="30C3975C" w14:textId="77777777" w:rsidR="00891967" w:rsidRPr="000E19F8" w:rsidRDefault="00205A82" w:rsidP="008919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</w:t>
            </w:r>
            <w:r w:rsidR="00891967" w:rsidRPr="000E19F8">
              <w:rPr>
                <w:rFonts w:cstheme="minorHAnsi"/>
                <w:sz w:val="20"/>
                <w:szCs w:val="20"/>
              </w:rPr>
              <w:t xml:space="preserve">günü içerisinde değişen bilgileri </w:t>
            </w:r>
            <w:proofErr w:type="spellStart"/>
            <w:r w:rsidR="00875524">
              <w:rPr>
                <w:rFonts w:cstheme="minorHAnsi"/>
                <w:sz w:val="20"/>
                <w:szCs w:val="20"/>
              </w:rPr>
              <w:t>Egebelge</w:t>
            </w:r>
            <w:proofErr w:type="spellEnd"/>
            <w:r w:rsidR="00891967" w:rsidRPr="000E19F8">
              <w:rPr>
                <w:rFonts w:cstheme="minorHAnsi"/>
                <w:sz w:val="20"/>
                <w:szCs w:val="20"/>
              </w:rPr>
              <w:t>’ ye ileteceğini taahhüt eder.</w:t>
            </w:r>
          </w:p>
          <w:p w14:paraId="5A9281DB" w14:textId="77777777" w:rsidR="00891967" w:rsidRPr="000E19F8" w:rsidRDefault="00891967" w:rsidP="00891967">
            <w:pPr>
              <w:rPr>
                <w:rFonts w:cstheme="minorHAnsi"/>
                <w:sz w:val="20"/>
                <w:szCs w:val="20"/>
              </w:rPr>
            </w:pPr>
            <w:r w:rsidRPr="00C97683">
              <w:rPr>
                <w:rFonts w:cstheme="minorHAnsi"/>
                <w:b/>
                <w:bCs/>
                <w:sz w:val="20"/>
                <w:szCs w:val="20"/>
              </w:rPr>
              <w:t>17.</w:t>
            </w:r>
            <w:r w:rsidR="00205A82">
              <w:rPr>
                <w:rFonts w:cstheme="minorHAnsi"/>
                <w:sz w:val="20"/>
                <w:szCs w:val="20"/>
              </w:rPr>
              <w:t xml:space="preserve">  </w:t>
            </w:r>
            <w:r w:rsidRPr="000E19F8">
              <w:rPr>
                <w:rFonts w:cstheme="minorHAnsi"/>
                <w:sz w:val="20"/>
                <w:szCs w:val="20"/>
              </w:rPr>
              <w:t>Meslek ile ilgili Ulusal Yeterliliklere göre gerçekleştirilen belgelendirme ile ilgili, aday 10 (on) iş günü içinde itiraz hakkına sahiptir.</w:t>
            </w:r>
          </w:p>
          <w:p w14:paraId="418C9BCE" w14:textId="77777777" w:rsidR="00205A82" w:rsidRDefault="00891967" w:rsidP="00891967">
            <w:pPr>
              <w:rPr>
                <w:rFonts w:cstheme="minorHAnsi"/>
                <w:sz w:val="20"/>
                <w:szCs w:val="20"/>
              </w:rPr>
            </w:pPr>
            <w:r w:rsidRPr="00C97683">
              <w:rPr>
                <w:rFonts w:cstheme="minorHAnsi"/>
                <w:b/>
                <w:bCs/>
                <w:sz w:val="20"/>
                <w:szCs w:val="20"/>
              </w:rPr>
              <w:t>18.</w:t>
            </w:r>
            <w:r w:rsidR="00205A82">
              <w:rPr>
                <w:rFonts w:cstheme="minorHAnsi"/>
                <w:sz w:val="20"/>
                <w:szCs w:val="20"/>
              </w:rPr>
              <w:t xml:space="preserve">  </w:t>
            </w:r>
            <w:r w:rsidRPr="000E19F8">
              <w:rPr>
                <w:rFonts w:cstheme="minorHAnsi"/>
                <w:sz w:val="20"/>
                <w:szCs w:val="20"/>
              </w:rPr>
              <w:t xml:space="preserve">Aday, Mesleki Yeterlilik Kurumu (MYK) mevzuat ve gerekliliklerini bildiğini, kabul ettiğini, mevzuattaki değişikliklere ve </w:t>
            </w:r>
          </w:p>
          <w:p w14:paraId="4A42013B" w14:textId="77777777" w:rsidR="00891967" w:rsidRPr="000E19F8" w:rsidRDefault="00205A82" w:rsidP="008919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</w:t>
            </w:r>
            <w:r w:rsidR="00891967" w:rsidRPr="000E19F8">
              <w:rPr>
                <w:rFonts w:cstheme="minorHAnsi"/>
                <w:sz w:val="20"/>
                <w:szCs w:val="20"/>
              </w:rPr>
              <w:t xml:space="preserve">yeniliklere uyacağını, MYK‘nın ve </w:t>
            </w:r>
            <w:proofErr w:type="spellStart"/>
            <w:r w:rsidR="00266E6E">
              <w:rPr>
                <w:rFonts w:cstheme="minorHAnsi"/>
                <w:sz w:val="20"/>
                <w:szCs w:val="20"/>
              </w:rPr>
              <w:t>Egebelge</w:t>
            </w:r>
            <w:proofErr w:type="spellEnd"/>
            <w:r w:rsidR="00891967" w:rsidRPr="000E19F8">
              <w:rPr>
                <w:rFonts w:cstheme="minorHAnsi"/>
                <w:sz w:val="20"/>
                <w:szCs w:val="20"/>
              </w:rPr>
              <w:t xml:space="preserve">’ </w:t>
            </w:r>
            <w:proofErr w:type="spellStart"/>
            <w:r w:rsidR="00891967" w:rsidRPr="000E19F8">
              <w:rPr>
                <w:rFonts w:cstheme="minorHAnsi"/>
                <w:sz w:val="20"/>
                <w:szCs w:val="20"/>
              </w:rPr>
              <w:t>nin</w:t>
            </w:r>
            <w:proofErr w:type="spellEnd"/>
            <w:r w:rsidR="00891967" w:rsidRPr="000E19F8">
              <w:rPr>
                <w:rFonts w:cstheme="minorHAnsi"/>
                <w:sz w:val="20"/>
                <w:szCs w:val="20"/>
              </w:rPr>
              <w:t xml:space="preserve"> web adreslerinden takip etmesi gerektiğini bildiğini ve uyacağını taahhüt eder.</w:t>
            </w:r>
          </w:p>
          <w:p w14:paraId="613614A4" w14:textId="77777777" w:rsidR="00891967" w:rsidRDefault="00891967" w:rsidP="00891967">
            <w:pPr>
              <w:rPr>
                <w:rFonts w:cstheme="minorHAnsi"/>
                <w:sz w:val="20"/>
                <w:szCs w:val="20"/>
              </w:rPr>
            </w:pPr>
            <w:r w:rsidRPr="00C97683">
              <w:rPr>
                <w:rFonts w:cstheme="minorHAnsi"/>
                <w:b/>
                <w:bCs/>
                <w:sz w:val="20"/>
                <w:szCs w:val="20"/>
              </w:rPr>
              <w:t>19.</w:t>
            </w:r>
            <w:r w:rsidR="00205A82">
              <w:rPr>
                <w:rFonts w:cstheme="minorHAnsi"/>
                <w:sz w:val="20"/>
                <w:szCs w:val="20"/>
              </w:rPr>
              <w:t xml:space="preserve">  </w:t>
            </w:r>
            <w:r w:rsidR="00266E6E">
              <w:rPr>
                <w:rFonts w:cstheme="minorHAnsi"/>
                <w:sz w:val="20"/>
                <w:szCs w:val="20"/>
              </w:rPr>
              <w:t>EGEBELGE</w:t>
            </w:r>
            <w:r w:rsidRPr="000E19F8">
              <w:rPr>
                <w:rFonts w:cstheme="minorHAnsi"/>
                <w:sz w:val="20"/>
                <w:szCs w:val="20"/>
              </w:rPr>
              <w:t xml:space="preserve">’ </w:t>
            </w:r>
            <w:proofErr w:type="spellStart"/>
            <w:r w:rsidRPr="000E19F8">
              <w:rPr>
                <w:rFonts w:cstheme="minorHAnsi"/>
                <w:sz w:val="20"/>
                <w:szCs w:val="20"/>
              </w:rPr>
              <w:t>yi</w:t>
            </w:r>
            <w:proofErr w:type="spellEnd"/>
            <w:r w:rsidRPr="000E19F8">
              <w:rPr>
                <w:rFonts w:cstheme="minorHAnsi"/>
                <w:sz w:val="20"/>
                <w:szCs w:val="20"/>
              </w:rPr>
              <w:t xml:space="preserve"> itibarsızlaştıracak tutum ve davranışlarda bulunmayacağını taahhüt eder.</w:t>
            </w:r>
          </w:p>
          <w:p w14:paraId="2BF39D0D" w14:textId="6D718894" w:rsidR="005807F0" w:rsidRPr="005807F0" w:rsidRDefault="005807F0" w:rsidP="00891967">
            <w:pPr>
              <w:rPr>
                <w:rFonts w:cstheme="minorHAnsi"/>
                <w:sz w:val="20"/>
                <w:szCs w:val="20"/>
              </w:rPr>
            </w:pPr>
          </w:p>
          <w:p w14:paraId="72C2BA1B" w14:textId="77777777" w:rsidR="00854E7E" w:rsidRDefault="00C97683" w:rsidP="0089196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36A988B" w14:textId="77777777" w:rsidR="00D55980" w:rsidRDefault="00854E7E" w:rsidP="0089196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</w:t>
            </w:r>
            <w:proofErr w:type="spellStart"/>
            <w:r w:rsidR="00266E6E" w:rsidRPr="00266E6E">
              <w:rPr>
                <w:rFonts w:cstheme="minorHAnsi"/>
                <w:b/>
                <w:bCs/>
                <w:sz w:val="20"/>
                <w:szCs w:val="20"/>
              </w:rPr>
              <w:t>Egebelge</w:t>
            </w:r>
            <w:proofErr w:type="spellEnd"/>
            <w:r w:rsidR="00266E6E" w:rsidRPr="00266E6E">
              <w:rPr>
                <w:rFonts w:cstheme="minorHAnsi"/>
                <w:b/>
                <w:bCs/>
                <w:sz w:val="20"/>
                <w:szCs w:val="20"/>
              </w:rPr>
              <w:t>;</w:t>
            </w:r>
          </w:p>
          <w:p w14:paraId="1B6AD45B" w14:textId="77777777" w:rsidR="00047B7F" w:rsidRDefault="00891967" w:rsidP="00891967">
            <w:pPr>
              <w:rPr>
                <w:rFonts w:cstheme="minorHAnsi"/>
                <w:sz w:val="20"/>
                <w:szCs w:val="20"/>
              </w:rPr>
            </w:pPr>
            <w:r w:rsidRPr="00C97683">
              <w:rPr>
                <w:rFonts w:cstheme="minorHAnsi"/>
                <w:b/>
                <w:bCs/>
                <w:sz w:val="20"/>
                <w:szCs w:val="20"/>
              </w:rPr>
              <w:t>1.</w:t>
            </w:r>
            <w:r w:rsidR="00205A82">
              <w:rPr>
                <w:rFonts w:cstheme="minorHAnsi"/>
                <w:sz w:val="20"/>
                <w:szCs w:val="20"/>
              </w:rPr>
              <w:t xml:space="preserve">  </w:t>
            </w:r>
            <w:proofErr w:type="spellStart"/>
            <w:r w:rsidR="00266E6E">
              <w:rPr>
                <w:rFonts w:cstheme="minorHAnsi"/>
                <w:sz w:val="20"/>
                <w:szCs w:val="20"/>
              </w:rPr>
              <w:t>Egebelge</w:t>
            </w:r>
            <w:proofErr w:type="spellEnd"/>
            <w:r w:rsidRPr="000E19F8">
              <w:rPr>
                <w:rFonts w:cstheme="minorHAnsi"/>
                <w:sz w:val="20"/>
                <w:szCs w:val="20"/>
              </w:rPr>
              <w:t xml:space="preserve">, bütün belgelendirme süreçlerini gizlilik, tarafsızlık, eşitlik ve bağımsızlık kuralları çerçevesinde yürütmeyi ve adaylar </w:t>
            </w:r>
          </w:p>
          <w:p w14:paraId="6C6161F3" w14:textId="77777777" w:rsidR="00891967" w:rsidRPr="000E19F8" w:rsidRDefault="00047B7F" w:rsidP="008919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      </w:t>
            </w:r>
            <w:r w:rsidR="00891967" w:rsidRPr="000E19F8">
              <w:rPr>
                <w:rFonts w:cstheme="minorHAnsi"/>
                <w:sz w:val="20"/>
                <w:szCs w:val="20"/>
              </w:rPr>
              <w:t>arasında herhangi bir kesime ayrıcalık sağlamayacağını taahhüt eder.</w:t>
            </w:r>
          </w:p>
          <w:p w14:paraId="6EF79EA3" w14:textId="77777777" w:rsidR="00D55980" w:rsidRDefault="00891967" w:rsidP="00891967">
            <w:pPr>
              <w:rPr>
                <w:rFonts w:cstheme="minorHAnsi"/>
                <w:sz w:val="20"/>
                <w:szCs w:val="20"/>
              </w:rPr>
            </w:pPr>
            <w:r w:rsidRPr="00C97683">
              <w:rPr>
                <w:rFonts w:cstheme="minorHAnsi"/>
                <w:b/>
                <w:bCs/>
                <w:sz w:val="20"/>
                <w:szCs w:val="20"/>
              </w:rPr>
              <w:t>2.</w:t>
            </w:r>
            <w:r w:rsidR="00C97683">
              <w:rPr>
                <w:rFonts w:cstheme="minorHAnsi"/>
                <w:sz w:val="20"/>
                <w:szCs w:val="20"/>
              </w:rPr>
              <w:t xml:space="preserve">  </w:t>
            </w:r>
            <w:proofErr w:type="spellStart"/>
            <w:r w:rsidR="00266E6E">
              <w:rPr>
                <w:rFonts w:cstheme="minorHAnsi"/>
                <w:sz w:val="20"/>
                <w:szCs w:val="20"/>
              </w:rPr>
              <w:t>Egebelge</w:t>
            </w:r>
            <w:proofErr w:type="spellEnd"/>
            <w:r w:rsidRPr="000E19F8">
              <w:rPr>
                <w:rFonts w:cstheme="minorHAnsi"/>
                <w:sz w:val="20"/>
                <w:szCs w:val="20"/>
              </w:rPr>
              <w:t xml:space="preserve">, bütün belgelendirme süreçlerini </w:t>
            </w:r>
            <w:proofErr w:type="spellStart"/>
            <w:r w:rsidR="00266E6E">
              <w:rPr>
                <w:rFonts w:cstheme="minorHAnsi"/>
                <w:sz w:val="20"/>
                <w:szCs w:val="20"/>
              </w:rPr>
              <w:t>Egebelge</w:t>
            </w:r>
            <w:proofErr w:type="spellEnd"/>
            <w:r w:rsidRPr="000E19F8">
              <w:rPr>
                <w:rFonts w:cstheme="minorHAnsi"/>
                <w:sz w:val="20"/>
                <w:szCs w:val="20"/>
              </w:rPr>
              <w:t xml:space="preserve"> Kalite Yönetim Sistemi içinde atıfta bulunulan dokümanlarına uygun olarak </w:t>
            </w:r>
          </w:p>
          <w:p w14:paraId="2C8DBAB1" w14:textId="77777777" w:rsidR="00891967" w:rsidRPr="000E19F8" w:rsidRDefault="00D55980" w:rsidP="008919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</w:t>
            </w:r>
            <w:r w:rsidR="00891967" w:rsidRPr="000E19F8">
              <w:rPr>
                <w:rFonts w:cstheme="minorHAnsi"/>
                <w:sz w:val="20"/>
                <w:szCs w:val="20"/>
              </w:rPr>
              <w:t>yürütür.</w:t>
            </w:r>
          </w:p>
          <w:p w14:paraId="543FEC4B" w14:textId="77777777" w:rsidR="00D55980" w:rsidRDefault="00891967" w:rsidP="00891967">
            <w:pPr>
              <w:rPr>
                <w:rFonts w:cstheme="minorHAnsi"/>
                <w:sz w:val="20"/>
                <w:szCs w:val="20"/>
              </w:rPr>
            </w:pPr>
            <w:r w:rsidRPr="00C97683">
              <w:rPr>
                <w:rFonts w:cstheme="minorHAnsi"/>
                <w:b/>
                <w:bCs/>
                <w:sz w:val="20"/>
                <w:szCs w:val="20"/>
              </w:rPr>
              <w:t>3.</w:t>
            </w:r>
            <w:r w:rsidR="00D55980">
              <w:rPr>
                <w:rFonts w:cstheme="minorHAnsi"/>
                <w:sz w:val="20"/>
                <w:szCs w:val="20"/>
              </w:rPr>
              <w:t xml:space="preserve">  </w:t>
            </w:r>
            <w:r w:rsidRPr="000E19F8">
              <w:rPr>
                <w:rFonts w:cstheme="minorHAnsi"/>
                <w:sz w:val="20"/>
                <w:szCs w:val="20"/>
              </w:rPr>
              <w:t xml:space="preserve">Adayın belgelendirme ile ilgili yanıltıcı beyanda bulunmasının tespit edilmesi halinde, </w:t>
            </w:r>
            <w:proofErr w:type="spellStart"/>
            <w:r w:rsidR="00266E6E">
              <w:rPr>
                <w:rFonts w:cstheme="minorHAnsi"/>
                <w:sz w:val="20"/>
                <w:szCs w:val="20"/>
              </w:rPr>
              <w:t>Egebelge</w:t>
            </w:r>
            <w:proofErr w:type="spellEnd"/>
            <w:r w:rsidRPr="000E19F8">
              <w:rPr>
                <w:rFonts w:cstheme="minorHAnsi"/>
                <w:sz w:val="20"/>
                <w:szCs w:val="20"/>
              </w:rPr>
              <w:t>, belgeyi askıya alabilir ve/veya</w:t>
            </w:r>
            <w:r w:rsidR="00D55980">
              <w:rPr>
                <w:rFonts w:cstheme="minorHAnsi"/>
                <w:sz w:val="20"/>
                <w:szCs w:val="20"/>
              </w:rPr>
              <w:t xml:space="preserve"> </w:t>
            </w:r>
            <w:r w:rsidRPr="000E19F8">
              <w:rPr>
                <w:rFonts w:cstheme="minorHAnsi"/>
                <w:sz w:val="20"/>
                <w:szCs w:val="20"/>
              </w:rPr>
              <w:t xml:space="preserve">iptal </w:t>
            </w:r>
            <w:r w:rsidR="00D55980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358EAD7" w14:textId="77777777" w:rsidR="00891967" w:rsidRPr="000E19F8" w:rsidRDefault="00D55980" w:rsidP="008919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</w:t>
            </w:r>
            <w:r w:rsidR="00891967" w:rsidRPr="000E19F8">
              <w:rPr>
                <w:rFonts w:cstheme="minorHAnsi"/>
                <w:sz w:val="20"/>
                <w:szCs w:val="20"/>
              </w:rPr>
              <w:t>edebilir.</w:t>
            </w:r>
          </w:p>
          <w:p w14:paraId="7535FBAA" w14:textId="77777777" w:rsidR="00D55980" w:rsidRDefault="00891967" w:rsidP="00891967">
            <w:pPr>
              <w:rPr>
                <w:rFonts w:cstheme="minorHAnsi"/>
                <w:sz w:val="20"/>
                <w:szCs w:val="20"/>
              </w:rPr>
            </w:pPr>
            <w:r w:rsidRPr="00C97683">
              <w:rPr>
                <w:rFonts w:cstheme="minorHAnsi"/>
                <w:b/>
                <w:bCs/>
                <w:sz w:val="20"/>
                <w:szCs w:val="20"/>
              </w:rPr>
              <w:t>4.</w:t>
            </w:r>
            <w:r w:rsidR="00D55980">
              <w:rPr>
                <w:rFonts w:cstheme="minorHAnsi"/>
                <w:sz w:val="20"/>
                <w:szCs w:val="20"/>
              </w:rPr>
              <w:t xml:space="preserve">   </w:t>
            </w:r>
            <w:proofErr w:type="spellStart"/>
            <w:r w:rsidR="00266E6E">
              <w:rPr>
                <w:rFonts w:cstheme="minorHAnsi"/>
                <w:sz w:val="20"/>
                <w:szCs w:val="20"/>
              </w:rPr>
              <w:t>Egebelge</w:t>
            </w:r>
            <w:proofErr w:type="spellEnd"/>
            <w:r w:rsidRPr="000E19F8">
              <w:rPr>
                <w:rFonts w:cstheme="minorHAnsi"/>
                <w:sz w:val="20"/>
                <w:szCs w:val="20"/>
              </w:rPr>
              <w:t xml:space="preserve">, belgenin askıya alınması ve/veya iptal edilmesine dair kararları, gizlilik politikasına sadık kalmak koşuluyla, web </w:t>
            </w:r>
          </w:p>
          <w:p w14:paraId="3304A67D" w14:textId="77777777" w:rsidR="00891967" w:rsidRPr="000E19F8" w:rsidRDefault="00D55980" w:rsidP="008919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</w:t>
            </w:r>
            <w:r w:rsidR="00891967" w:rsidRPr="000E19F8">
              <w:rPr>
                <w:rFonts w:cstheme="minorHAnsi"/>
                <w:sz w:val="20"/>
                <w:szCs w:val="20"/>
              </w:rPr>
              <w:t>adresinde gerekçeli olarak yayınlayabilir.</w:t>
            </w:r>
          </w:p>
          <w:p w14:paraId="5473DB75" w14:textId="77777777" w:rsidR="00D55980" w:rsidRDefault="00891967" w:rsidP="00891967">
            <w:pPr>
              <w:rPr>
                <w:rFonts w:cstheme="minorHAnsi"/>
                <w:sz w:val="20"/>
                <w:szCs w:val="20"/>
              </w:rPr>
            </w:pPr>
            <w:r w:rsidRPr="00C97683">
              <w:rPr>
                <w:rFonts w:cstheme="minorHAnsi"/>
                <w:b/>
                <w:bCs/>
                <w:sz w:val="20"/>
                <w:szCs w:val="20"/>
              </w:rPr>
              <w:t>5.</w:t>
            </w:r>
            <w:r w:rsidR="00D55980">
              <w:rPr>
                <w:rFonts w:cstheme="minorHAnsi"/>
                <w:sz w:val="20"/>
                <w:szCs w:val="20"/>
              </w:rPr>
              <w:t xml:space="preserve">   </w:t>
            </w:r>
            <w:proofErr w:type="spellStart"/>
            <w:r w:rsidR="00266E6E">
              <w:rPr>
                <w:rFonts w:cstheme="minorHAnsi"/>
                <w:sz w:val="20"/>
                <w:szCs w:val="20"/>
              </w:rPr>
              <w:t>Egebelge</w:t>
            </w:r>
            <w:proofErr w:type="spellEnd"/>
            <w:r w:rsidRPr="000E19F8">
              <w:rPr>
                <w:rFonts w:cstheme="minorHAnsi"/>
                <w:sz w:val="20"/>
                <w:szCs w:val="20"/>
              </w:rPr>
              <w:t xml:space="preserve">, belge geçerliliğinin sürdürülmesi, yenilenmesi, kapsamının genişletilmesi, daraltılması, askıya alınması veya iptal etme </w:t>
            </w:r>
          </w:p>
          <w:p w14:paraId="7BB6ED5E" w14:textId="77777777" w:rsidR="00891967" w:rsidRPr="000E19F8" w:rsidRDefault="00D55980" w:rsidP="008919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</w:t>
            </w:r>
            <w:r w:rsidR="00891967" w:rsidRPr="000E19F8">
              <w:rPr>
                <w:rFonts w:cstheme="minorHAnsi"/>
                <w:sz w:val="20"/>
                <w:szCs w:val="20"/>
              </w:rPr>
              <w:t>yetkisine sahiptir.</w:t>
            </w:r>
          </w:p>
          <w:p w14:paraId="33BD357F" w14:textId="77777777" w:rsidR="00891967" w:rsidRPr="000E19F8" w:rsidRDefault="00891967" w:rsidP="00891967">
            <w:pPr>
              <w:rPr>
                <w:rFonts w:cstheme="minorHAnsi"/>
                <w:sz w:val="20"/>
                <w:szCs w:val="20"/>
              </w:rPr>
            </w:pPr>
            <w:r w:rsidRPr="00C97683">
              <w:rPr>
                <w:rFonts w:cstheme="minorHAnsi"/>
                <w:b/>
                <w:bCs/>
                <w:sz w:val="20"/>
                <w:szCs w:val="20"/>
              </w:rPr>
              <w:t>6.</w:t>
            </w:r>
            <w:r w:rsidR="00D55980">
              <w:rPr>
                <w:rFonts w:cstheme="minorHAnsi"/>
                <w:sz w:val="20"/>
                <w:szCs w:val="20"/>
              </w:rPr>
              <w:t xml:space="preserve">   </w:t>
            </w:r>
            <w:proofErr w:type="spellStart"/>
            <w:r w:rsidR="00266E6E">
              <w:rPr>
                <w:rFonts w:cstheme="minorHAnsi"/>
                <w:sz w:val="20"/>
                <w:szCs w:val="20"/>
              </w:rPr>
              <w:t>Egebelge</w:t>
            </w:r>
            <w:proofErr w:type="spellEnd"/>
            <w:r w:rsidRPr="000E19F8">
              <w:rPr>
                <w:rFonts w:cstheme="minorHAnsi"/>
                <w:sz w:val="20"/>
                <w:szCs w:val="20"/>
              </w:rPr>
              <w:t>, aday ile ilgili alınan her türlü kararı, gerekçesi ile birlikte bilgilendirir.</w:t>
            </w:r>
          </w:p>
          <w:p w14:paraId="7CBA16D5" w14:textId="77777777" w:rsidR="00D55980" w:rsidRDefault="00891967" w:rsidP="00891967">
            <w:pPr>
              <w:rPr>
                <w:rFonts w:cstheme="minorHAnsi"/>
                <w:sz w:val="20"/>
                <w:szCs w:val="20"/>
              </w:rPr>
            </w:pPr>
            <w:r w:rsidRPr="00C97683">
              <w:rPr>
                <w:rFonts w:cstheme="minorHAnsi"/>
                <w:b/>
                <w:bCs/>
                <w:sz w:val="20"/>
                <w:szCs w:val="20"/>
              </w:rPr>
              <w:t>7.</w:t>
            </w:r>
            <w:r w:rsidR="00D55980">
              <w:rPr>
                <w:rFonts w:cstheme="minorHAnsi"/>
                <w:sz w:val="20"/>
                <w:szCs w:val="20"/>
              </w:rPr>
              <w:t xml:space="preserve">   </w:t>
            </w:r>
            <w:proofErr w:type="spellStart"/>
            <w:r w:rsidR="00266E6E">
              <w:rPr>
                <w:rFonts w:cstheme="minorHAnsi"/>
                <w:sz w:val="20"/>
                <w:szCs w:val="20"/>
              </w:rPr>
              <w:t>Egebelge</w:t>
            </w:r>
            <w:proofErr w:type="spellEnd"/>
            <w:r w:rsidRPr="000E19F8">
              <w:rPr>
                <w:rFonts w:cstheme="minorHAnsi"/>
                <w:sz w:val="20"/>
                <w:szCs w:val="20"/>
              </w:rPr>
              <w:t xml:space="preserve">, belge sahibine ilişkin edindiği bilgi ve belgeleri yasal zorunluluk olmadıkça, belge sahibinin yazılı izni olmadan hiçbir </w:t>
            </w:r>
          </w:p>
          <w:p w14:paraId="0A0AF772" w14:textId="77777777" w:rsidR="00891967" w:rsidRPr="000E19F8" w:rsidRDefault="00D55980" w:rsidP="008919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</w:t>
            </w:r>
            <w:r w:rsidR="00047B7F">
              <w:rPr>
                <w:rFonts w:cstheme="minorHAnsi"/>
                <w:sz w:val="20"/>
                <w:szCs w:val="20"/>
              </w:rPr>
              <w:t xml:space="preserve">  </w:t>
            </w:r>
            <w:r w:rsidR="00891967" w:rsidRPr="000E19F8">
              <w:rPr>
                <w:rFonts w:cstheme="minorHAnsi"/>
                <w:sz w:val="20"/>
                <w:szCs w:val="20"/>
              </w:rPr>
              <w:t>kurum ve kişi ile paylaşmaz ve gizliliğin sağlanması için tüm önlemlerin alınacağını taahhüt eder.</w:t>
            </w:r>
          </w:p>
          <w:p w14:paraId="61C392E0" w14:textId="77777777" w:rsidR="00D55980" w:rsidRDefault="00891967" w:rsidP="00891967">
            <w:pPr>
              <w:rPr>
                <w:rFonts w:cstheme="minorHAnsi"/>
                <w:sz w:val="20"/>
                <w:szCs w:val="20"/>
              </w:rPr>
            </w:pPr>
            <w:r w:rsidRPr="00C97683">
              <w:rPr>
                <w:rFonts w:cstheme="minorHAnsi"/>
                <w:b/>
                <w:bCs/>
                <w:sz w:val="20"/>
                <w:szCs w:val="20"/>
              </w:rPr>
              <w:t>8.</w:t>
            </w:r>
            <w:r w:rsidR="00D55980">
              <w:rPr>
                <w:rFonts w:cstheme="minorHAnsi"/>
                <w:sz w:val="20"/>
                <w:szCs w:val="20"/>
              </w:rPr>
              <w:t xml:space="preserve">   </w:t>
            </w:r>
            <w:proofErr w:type="spellStart"/>
            <w:r w:rsidR="00266E6E">
              <w:rPr>
                <w:rFonts w:cstheme="minorHAnsi"/>
                <w:sz w:val="20"/>
                <w:szCs w:val="20"/>
              </w:rPr>
              <w:t>Egebelge</w:t>
            </w:r>
            <w:proofErr w:type="spellEnd"/>
            <w:r w:rsidRPr="000E19F8">
              <w:rPr>
                <w:rFonts w:cstheme="minorHAnsi"/>
                <w:sz w:val="20"/>
                <w:szCs w:val="20"/>
              </w:rPr>
              <w:t xml:space="preserve">, Adayın sınav materyallerinin gizliliği ve hileli sınav teşebbüsleri ile ilgili şartları yerine getirmemesi durumunda, </w:t>
            </w:r>
          </w:p>
          <w:p w14:paraId="26E679A3" w14:textId="77777777" w:rsidR="00891967" w:rsidRPr="000E19F8" w:rsidRDefault="00D55980" w:rsidP="008919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</w:t>
            </w:r>
            <w:r w:rsidR="00047B7F">
              <w:rPr>
                <w:rFonts w:cstheme="minorHAnsi"/>
                <w:sz w:val="20"/>
                <w:szCs w:val="20"/>
              </w:rPr>
              <w:t xml:space="preserve"> </w:t>
            </w:r>
            <w:r w:rsidR="00891967" w:rsidRPr="000E19F8">
              <w:rPr>
                <w:rFonts w:cstheme="minorHAnsi"/>
                <w:sz w:val="20"/>
                <w:szCs w:val="20"/>
              </w:rPr>
              <w:t>belgelendirme sürecini askıya alabilir, iptal edebilir ve/veya yasal süreci başlatabilir.</w:t>
            </w:r>
          </w:p>
          <w:p w14:paraId="72D52905" w14:textId="77777777" w:rsidR="00891967" w:rsidRPr="000E19F8" w:rsidRDefault="00891967" w:rsidP="00891967">
            <w:pPr>
              <w:rPr>
                <w:rFonts w:cstheme="minorHAnsi"/>
                <w:sz w:val="20"/>
                <w:szCs w:val="20"/>
              </w:rPr>
            </w:pPr>
            <w:r w:rsidRPr="00C97683">
              <w:rPr>
                <w:rFonts w:cstheme="minorHAnsi"/>
                <w:b/>
                <w:bCs/>
                <w:sz w:val="20"/>
                <w:szCs w:val="20"/>
              </w:rPr>
              <w:t>9.</w:t>
            </w:r>
            <w:r w:rsidR="00D55980">
              <w:rPr>
                <w:rFonts w:cstheme="minorHAnsi"/>
                <w:sz w:val="20"/>
                <w:szCs w:val="20"/>
              </w:rPr>
              <w:t xml:space="preserve">   </w:t>
            </w:r>
            <w:proofErr w:type="spellStart"/>
            <w:r w:rsidR="00266E6E">
              <w:rPr>
                <w:rFonts w:cstheme="minorHAnsi"/>
                <w:sz w:val="20"/>
                <w:szCs w:val="20"/>
              </w:rPr>
              <w:t>Egebelge</w:t>
            </w:r>
            <w:proofErr w:type="spellEnd"/>
            <w:r w:rsidRPr="000E19F8">
              <w:rPr>
                <w:rFonts w:cstheme="minorHAnsi"/>
                <w:sz w:val="20"/>
                <w:szCs w:val="20"/>
              </w:rPr>
              <w:t>, adayın sözleşme şartlarına uymaması durumunda, belgeyi iptal edebilir ve/veya yasal işlem başlatabilir.</w:t>
            </w:r>
          </w:p>
          <w:p w14:paraId="7693979B" w14:textId="77777777" w:rsidR="00891967" w:rsidRPr="000E19F8" w:rsidRDefault="00891967" w:rsidP="00891967">
            <w:pPr>
              <w:rPr>
                <w:rFonts w:cstheme="minorHAnsi"/>
                <w:sz w:val="20"/>
                <w:szCs w:val="20"/>
              </w:rPr>
            </w:pPr>
            <w:r w:rsidRPr="00C97683">
              <w:rPr>
                <w:rFonts w:cstheme="minorHAnsi"/>
                <w:b/>
                <w:bCs/>
                <w:sz w:val="20"/>
                <w:szCs w:val="20"/>
              </w:rPr>
              <w:t>10.</w:t>
            </w:r>
            <w:r w:rsidR="00D5598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266E6E">
              <w:rPr>
                <w:rFonts w:cstheme="minorHAnsi"/>
                <w:sz w:val="20"/>
                <w:szCs w:val="20"/>
              </w:rPr>
              <w:t>Egebelge</w:t>
            </w:r>
            <w:proofErr w:type="spellEnd"/>
            <w:r w:rsidRPr="000E19F8">
              <w:rPr>
                <w:rFonts w:cstheme="minorHAnsi"/>
                <w:sz w:val="20"/>
                <w:szCs w:val="20"/>
              </w:rPr>
              <w:t>, itiraz taleplerinin bağımsız ve yansız bir şekilde çözümleneceğini taahhüt eder.</w:t>
            </w:r>
          </w:p>
          <w:p w14:paraId="172BF9A4" w14:textId="77777777" w:rsidR="00D55980" w:rsidRDefault="00891967" w:rsidP="00891967">
            <w:pPr>
              <w:rPr>
                <w:rFonts w:cstheme="minorHAnsi"/>
                <w:sz w:val="20"/>
                <w:szCs w:val="20"/>
              </w:rPr>
            </w:pPr>
            <w:r w:rsidRPr="00C97683">
              <w:rPr>
                <w:rFonts w:cstheme="minorHAnsi"/>
                <w:b/>
                <w:bCs/>
                <w:sz w:val="20"/>
                <w:szCs w:val="20"/>
              </w:rPr>
              <w:t>11.</w:t>
            </w:r>
            <w:r w:rsidR="00D55980">
              <w:rPr>
                <w:rFonts w:cstheme="minorHAnsi"/>
                <w:sz w:val="20"/>
                <w:szCs w:val="20"/>
              </w:rPr>
              <w:t xml:space="preserve"> </w:t>
            </w:r>
            <w:r w:rsidRPr="000E19F8">
              <w:rPr>
                <w:rFonts w:cstheme="minorHAnsi"/>
                <w:sz w:val="20"/>
                <w:szCs w:val="20"/>
              </w:rPr>
              <w:t xml:space="preserve">Adayın, belgesini, belge kapsamı dışındaki faaliyetlerde kullanması; belge üzerinde herhangi bir değişiklik yapması; belgenin </w:t>
            </w:r>
          </w:p>
          <w:p w14:paraId="0D14C473" w14:textId="77777777" w:rsidR="00D55980" w:rsidRDefault="00D55980" w:rsidP="008919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</w:t>
            </w:r>
            <w:r w:rsidR="00891967" w:rsidRPr="000E19F8">
              <w:rPr>
                <w:rFonts w:cstheme="minorHAnsi"/>
                <w:sz w:val="20"/>
                <w:szCs w:val="20"/>
              </w:rPr>
              <w:t xml:space="preserve">yanıltıcı ve haksız kullanımını gerçekleştirmesi; belge üzerinde değişiklik yapması; belge üzerinde bulunan logo/markaların </w:t>
            </w:r>
          </w:p>
          <w:p w14:paraId="70C12845" w14:textId="77777777" w:rsidR="00D55980" w:rsidRDefault="00D55980" w:rsidP="008919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</w:t>
            </w:r>
            <w:r w:rsidR="00891967" w:rsidRPr="000E19F8">
              <w:rPr>
                <w:rFonts w:cstheme="minorHAnsi"/>
                <w:sz w:val="20"/>
                <w:szCs w:val="20"/>
              </w:rPr>
              <w:t xml:space="preserve">kullanım talimatlarına uygun kullanmaması; belge üzerinde herhangi bir yırtılma, tahribat vb. durumlarda belgenin kullanılmasına </w:t>
            </w:r>
          </w:p>
          <w:p w14:paraId="3D32DD9F" w14:textId="77777777" w:rsidR="00891967" w:rsidRPr="000E19F8" w:rsidRDefault="00D55980" w:rsidP="008919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</w:t>
            </w:r>
            <w:r w:rsidR="00891967" w:rsidRPr="000E19F8">
              <w:rPr>
                <w:rFonts w:cstheme="minorHAnsi"/>
                <w:sz w:val="20"/>
                <w:szCs w:val="20"/>
              </w:rPr>
              <w:t xml:space="preserve">son vermemesi durumlarının tespiti halinde, </w:t>
            </w:r>
            <w:proofErr w:type="spellStart"/>
            <w:r w:rsidR="00266E6E">
              <w:rPr>
                <w:rFonts w:cstheme="minorHAnsi"/>
                <w:sz w:val="20"/>
                <w:szCs w:val="20"/>
              </w:rPr>
              <w:t>Egebelge</w:t>
            </w:r>
            <w:proofErr w:type="spellEnd"/>
            <w:r w:rsidR="00891967" w:rsidRPr="000E19F8">
              <w:rPr>
                <w:rFonts w:cstheme="minorHAnsi"/>
                <w:sz w:val="20"/>
                <w:szCs w:val="20"/>
              </w:rPr>
              <w:t xml:space="preserve"> belgeyi askıya alabilir, iptal edebilir ve/veya yasal süreci başlatabilir. </w:t>
            </w:r>
          </w:p>
          <w:p w14:paraId="636CEEA8" w14:textId="77777777" w:rsidR="00891967" w:rsidRDefault="00891967" w:rsidP="00891967">
            <w:pPr>
              <w:rPr>
                <w:rFonts w:cstheme="minorHAnsi"/>
                <w:sz w:val="20"/>
                <w:szCs w:val="20"/>
              </w:rPr>
            </w:pPr>
            <w:r w:rsidRPr="00C97683">
              <w:rPr>
                <w:rFonts w:cstheme="minorHAnsi"/>
                <w:b/>
                <w:bCs/>
                <w:sz w:val="20"/>
                <w:szCs w:val="20"/>
              </w:rPr>
              <w:t>12.</w:t>
            </w:r>
            <w:r w:rsidR="00D5598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266E6E">
              <w:rPr>
                <w:rFonts w:cstheme="minorHAnsi"/>
                <w:sz w:val="20"/>
                <w:szCs w:val="20"/>
              </w:rPr>
              <w:t>Egebelge</w:t>
            </w:r>
            <w:proofErr w:type="spellEnd"/>
            <w:r w:rsidRPr="000E19F8">
              <w:rPr>
                <w:rFonts w:cstheme="minorHAnsi"/>
                <w:sz w:val="20"/>
                <w:szCs w:val="20"/>
              </w:rPr>
              <w:t>, onaylanan belgeleri web adresinde güncel olarak yayınlar.</w:t>
            </w:r>
          </w:p>
          <w:p w14:paraId="37918F4D" w14:textId="73D56D43" w:rsidR="001468AE" w:rsidRPr="000E19F8" w:rsidRDefault="001468AE" w:rsidP="009B65A4">
            <w:pPr>
              <w:tabs>
                <w:tab w:val="left" w:pos="601"/>
              </w:tabs>
              <w:ind w:left="317" w:hanging="317"/>
              <w:rPr>
                <w:rFonts w:cstheme="minorHAnsi"/>
                <w:sz w:val="20"/>
                <w:szCs w:val="20"/>
              </w:rPr>
            </w:pPr>
            <w:r w:rsidRPr="001468AE">
              <w:rPr>
                <w:rFonts w:cstheme="minorHAnsi"/>
                <w:b/>
                <w:sz w:val="20"/>
                <w:szCs w:val="20"/>
              </w:rPr>
              <w:t>13</w:t>
            </w:r>
            <w:r w:rsidRPr="005439DC">
              <w:rPr>
                <w:rFonts w:cstheme="minorHAnsi"/>
                <w:b/>
                <w:sz w:val="20"/>
                <w:szCs w:val="20"/>
              </w:rPr>
              <w:t>.</w:t>
            </w:r>
            <w:r w:rsidRPr="005439D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439DC">
              <w:rPr>
                <w:rFonts w:cstheme="minorHAnsi"/>
                <w:sz w:val="20"/>
                <w:szCs w:val="20"/>
              </w:rPr>
              <w:t>Egebelge</w:t>
            </w:r>
            <w:proofErr w:type="spellEnd"/>
            <w:r w:rsidRPr="005439DC">
              <w:rPr>
                <w:rFonts w:cstheme="minorHAnsi"/>
                <w:sz w:val="20"/>
                <w:szCs w:val="20"/>
              </w:rPr>
              <w:t xml:space="preserve"> akreditasyonun iptali, akreditasyondan kendi talebi ile vazgeçmesi yahut faaliyetlerine son vermesi/verilmesi </w:t>
            </w:r>
            <w:proofErr w:type="spellStart"/>
            <w:r w:rsidRPr="005439DC">
              <w:rPr>
                <w:rFonts w:cstheme="minorHAnsi"/>
                <w:sz w:val="20"/>
                <w:szCs w:val="20"/>
              </w:rPr>
              <w:t>v.</w:t>
            </w:r>
            <w:proofErr w:type="gramStart"/>
            <w:r w:rsidRPr="005439DC">
              <w:rPr>
                <w:rFonts w:cstheme="minorHAnsi"/>
                <w:sz w:val="20"/>
                <w:szCs w:val="20"/>
              </w:rPr>
              <w:t>b</w:t>
            </w:r>
            <w:proofErr w:type="spellEnd"/>
            <w:r w:rsidRPr="005439DC">
              <w:rPr>
                <w:rFonts w:cstheme="minorHAnsi"/>
                <w:sz w:val="20"/>
                <w:szCs w:val="20"/>
              </w:rPr>
              <w:t xml:space="preserve">        durumlarında</w:t>
            </w:r>
            <w:proofErr w:type="gramEnd"/>
            <w:r w:rsidRPr="005439DC">
              <w:rPr>
                <w:rFonts w:cstheme="minorHAnsi"/>
                <w:sz w:val="20"/>
                <w:szCs w:val="20"/>
              </w:rPr>
              <w:t xml:space="preserve"> belgelendirdiği adayın mağduriyet yaşamaması adına adaya belge ücretini iade eder veya adayın talep etmesi durumunda başka bir kuruluştan belge alabilmesi için maddi destek sağlar.</w:t>
            </w:r>
          </w:p>
          <w:p w14:paraId="650C9153" w14:textId="77777777" w:rsidR="00891967" w:rsidRPr="000E19F8" w:rsidRDefault="00891967" w:rsidP="00891967">
            <w:pPr>
              <w:rPr>
                <w:rFonts w:cstheme="minorHAnsi"/>
                <w:sz w:val="20"/>
                <w:szCs w:val="20"/>
              </w:rPr>
            </w:pPr>
            <w:r w:rsidRPr="000E19F8">
              <w:rPr>
                <w:rFonts w:cstheme="minorHAnsi"/>
                <w:sz w:val="20"/>
                <w:szCs w:val="20"/>
              </w:rPr>
              <w:t xml:space="preserve">      </w:t>
            </w:r>
            <w:bookmarkStart w:id="0" w:name="_GoBack"/>
            <w:bookmarkEnd w:id="0"/>
          </w:p>
          <w:p w14:paraId="2E300561" w14:textId="77777777" w:rsidR="00891967" w:rsidRPr="000E19F8" w:rsidRDefault="00891967" w:rsidP="00891967">
            <w:pPr>
              <w:rPr>
                <w:rFonts w:cstheme="minorHAnsi"/>
                <w:sz w:val="20"/>
                <w:szCs w:val="20"/>
              </w:rPr>
            </w:pPr>
          </w:p>
          <w:p w14:paraId="034B271E" w14:textId="77777777" w:rsidR="00474569" w:rsidRPr="000E19F8" w:rsidRDefault="00891967" w:rsidP="00891967">
            <w:pPr>
              <w:rPr>
                <w:rFonts w:cstheme="minorHAnsi"/>
                <w:sz w:val="20"/>
                <w:szCs w:val="20"/>
              </w:rPr>
            </w:pPr>
            <w:r w:rsidRPr="000E19F8">
              <w:rPr>
                <w:rFonts w:cstheme="minorHAnsi"/>
                <w:sz w:val="20"/>
                <w:szCs w:val="20"/>
              </w:rPr>
              <w:t>Belgelendirme Sözleşmesi’ni okudum ve onaylıyorum. Sözleşme maddelerine eksiksiz olarak uyacağımı taahhüt ederim.</w:t>
            </w:r>
          </w:p>
        </w:tc>
      </w:tr>
      <w:tr w:rsidR="00891967" w:rsidRPr="000E19F8" w14:paraId="07F1AC5C" w14:textId="77777777" w:rsidTr="00BD2857">
        <w:trPr>
          <w:trHeight w:val="254"/>
        </w:trPr>
        <w:tc>
          <w:tcPr>
            <w:tcW w:w="5692" w:type="dxa"/>
            <w:gridSpan w:val="7"/>
            <w:shd w:val="clear" w:color="auto" w:fill="F2F2F2" w:themeFill="background1" w:themeFillShade="F2"/>
          </w:tcPr>
          <w:p w14:paraId="2AA9A57F" w14:textId="77777777" w:rsidR="00891967" w:rsidRPr="000E19F8" w:rsidRDefault="00891967" w:rsidP="00BD2857">
            <w:pPr>
              <w:ind w:left="283"/>
              <w:jc w:val="center"/>
              <w:rPr>
                <w:rFonts w:cstheme="minorHAnsi"/>
                <w:sz w:val="18"/>
                <w:szCs w:val="18"/>
              </w:rPr>
            </w:pPr>
            <w:r w:rsidRPr="000E19F8">
              <w:rPr>
                <w:rFonts w:cstheme="minorHAnsi"/>
                <w:b/>
                <w:sz w:val="18"/>
                <w:szCs w:val="18"/>
              </w:rPr>
              <w:lastRenderedPageBreak/>
              <w:t>ADAY</w:t>
            </w:r>
          </w:p>
        </w:tc>
        <w:tc>
          <w:tcPr>
            <w:tcW w:w="5369" w:type="dxa"/>
            <w:gridSpan w:val="5"/>
            <w:shd w:val="clear" w:color="auto" w:fill="F2F2F2" w:themeFill="background1" w:themeFillShade="F2"/>
          </w:tcPr>
          <w:p w14:paraId="493EC3FD" w14:textId="77777777" w:rsidR="00891967" w:rsidRPr="000E19F8" w:rsidRDefault="00875524" w:rsidP="00BD2857">
            <w:pPr>
              <w:ind w:left="28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EGEBELGE</w:t>
            </w:r>
            <w:r w:rsidR="00891967" w:rsidRPr="000E19F8">
              <w:rPr>
                <w:rFonts w:cstheme="minorHAnsi"/>
                <w:b/>
                <w:sz w:val="18"/>
                <w:szCs w:val="18"/>
              </w:rPr>
              <w:t xml:space="preserve"> GENEL MÜDÜRÜ</w:t>
            </w:r>
          </w:p>
        </w:tc>
      </w:tr>
      <w:tr w:rsidR="00891967" w:rsidRPr="000E19F8" w14:paraId="16E6DC17" w14:textId="77777777" w:rsidTr="00BD2857">
        <w:trPr>
          <w:trHeight w:val="427"/>
        </w:trPr>
        <w:tc>
          <w:tcPr>
            <w:tcW w:w="1878" w:type="dxa"/>
            <w:gridSpan w:val="2"/>
          </w:tcPr>
          <w:p w14:paraId="5D6E0B07" w14:textId="77777777" w:rsidR="00891967" w:rsidRPr="000E19F8" w:rsidRDefault="00891967" w:rsidP="00BD2857">
            <w:pPr>
              <w:ind w:left="28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E19F8">
              <w:rPr>
                <w:rFonts w:cstheme="minorHAnsi"/>
                <w:b/>
                <w:sz w:val="18"/>
                <w:szCs w:val="18"/>
              </w:rPr>
              <w:t>Adı Soyadı</w:t>
            </w:r>
          </w:p>
        </w:tc>
        <w:tc>
          <w:tcPr>
            <w:tcW w:w="288" w:type="dxa"/>
            <w:gridSpan w:val="3"/>
            <w:vAlign w:val="center"/>
          </w:tcPr>
          <w:p w14:paraId="61AA01EE" w14:textId="77777777" w:rsidR="00891967" w:rsidRPr="000E19F8" w:rsidRDefault="00891967" w:rsidP="00BD2857">
            <w:pPr>
              <w:ind w:left="283"/>
              <w:rPr>
                <w:rFonts w:cstheme="minorHAnsi"/>
                <w:b/>
                <w:sz w:val="18"/>
                <w:szCs w:val="18"/>
              </w:rPr>
            </w:pPr>
            <w:r w:rsidRPr="000E19F8">
              <w:rPr>
                <w:rFonts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3526" w:type="dxa"/>
            <w:gridSpan w:val="2"/>
            <w:vAlign w:val="center"/>
          </w:tcPr>
          <w:p w14:paraId="5218E100" w14:textId="464ADBA2" w:rsidR="00891967" w:rsidRPr="000E19F8" w:rsidRDefault="00E773E0" w:rsidP="00BD2857">
            <w:pPr>
              <w:ind w:left="283"/>
              <w:rPr>
                <w:rFonts w:cstheme="minorHAnsi"/>
                <w:sz w:val="18"/>
                <w:szCs w:val="18"/>
              </w:rPr>
            </w:pPr>
            <w:proofErr w:type="spellStart"/>
            <w:r w:rsidRPr="000E19F8">
              <w:rPr>
                <w:rFonts w:cstheme="minorHAnsi"/>
                <w:sz w:val="20"/>
                <w:szCs w:val="20"/>
              </w:rPr>
              <w:t>TEMP_AdayAd</w:t>
            </w:r>
            <w:proofErr w:type="spellEnd"/>
            <w:r w:rsidRPr="000E19F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E19F8">
              <w:rPr>
                <w:rFonts w:cstheme="minorHAnsi"/>
                <w:sz w:val="20"/>
                <w:szCs w:val="20"/>
              </w:rPr>
              <w:t>TEMP_AdaySoyad</w:t>
            </w:r>
            <w:proofErr w:type="spellEnd"/>
          </w:p>
        </w:tc>
        <w:tc>
          <w:tcPr>
            <w:tcW w:w="2117" w:type="dxa"/>
            <w:gridSpan w:val="2"/>
          </w:tcPr>
          <w:p w14:paraId="1F7C992A" w14:textId="77777777" w:rsidR="00891967" w:rsidRPr="000E19F8" w:rsidRDefault="00891967" w:rsidP="00BD2857">
            <w:pPr>
              <w:ind w:left="28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E19F8">
              <w:rPr>
                <w:rFonts w:cstheme="minorHAnsi"/>
                <w:b/>
                <w:sz w:val="18"/>
                <w:szCs w:val="18"/>
              </w:rPr>
              <w:t>Adı Soyadı</w:t>
            </w:r>
          </w:p>
        </w:tc>
        <w:tc>
          <w:tcPr>
            <w:tcW w:w="288" w:type="dxa"/>
            <w:gridSpan w:val="2"/>
            <w:vAlign w:val="center"/>
          </w:tcPr>
          <w:p w14:paraId="0A0CA3C6" w14:textId="77777777" w:rsidR="00891967" w:rsidRPr="000E19F8" w:rsidRDefault="00891967" w:rsidP="00BD2857">
            <w:pPr>
              <w:ind w:left="283"/>
              <w:rPr>
                <w:rFonts w:cstheme="minorHAnsi"/>
                <w:b/>
                <w:sz w:val="18"/>
                <w:szCs w:val="18"/>
              </w:rPr>
            </w:pPr>
            <w:r w:rsidRPr="000E19F8">
              <w:rPr>
                <w:rFonts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2964" w:type="dxa"/>
          </w:tcPr>
          <w:p w14:paraId="21F3894C" w14:textId="77777777" w:rsidR="00891967" w:rsidRPr="000E19F8" w:rsidRDefault="00875524" w:rsidP="00BD2857">
            <w:pPr>
              <w:ind w:left="28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Kamuran TAŞDAN</w:t>
            </w:r>
          </w:p>
        </w:tc>
      </w:tr>
      <w:tr w:rsidR="00891967" w:rsidRPr="000E19F8" w14:paraId="4C93BE43" w14:textId="77777777" w:rsidTr="000E19F8">
        <w:trPr>
          <w:trHeight w:val="391"/>
        </w:trPr>
        <w:tc>
          <w:tcPr>
            <w:tcW w:w="1878" w:type="dxa"/>
            <w:gridSpan w:val="2"/>
          </w:tcPr>
          <w:p w14:paraId="319609AA" w14:textId="77777777" w:rsidR="00891967" w:rsidRPr="000E19F8" w:rsidRDefault="00891967" w:rsidP="00BD285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E19F8">
              <w:rPr>
                <w:rFonts w:cstheme="minorHAnsi"/>
                <w:b/>
                <w:sz w:val="18"/>
                <w:szCs w:val="18"/>
              </w:rPr>
              <w:t>Belge Düzenleme Tarihi</w:t>
            </w:r>
          </w:p>
        </w:tc>
        <w:tc>
          <w:tcPr>
            <w:tcW w:w="288" w:type="dxa"/>
            <w:gridSpan w:val="3"/>
            <w:vAlign w:val="center"/>
          </w:tcPr>
          <w:p w14:paraId="63FD9825" w14:textId="77777777" w:rsidR="00891967" w:rsidRPr="000E19F8" w:rsidRDefault="00891967" w:rsidP="00BD2857">
            <w:pPr>
              <w:ind w:left="283"/>
              <w:rPr>
                <w:rFonts w:cstheme="minorHAnsi"/>
                <w:b/>
                <w:sz w:val="18"/>
                <w:szCs w:val="18"/>
              </w:rPr>
            </w:pPr>
            <w:r w:rsidRPr="000E19F8">
              <w:rPr>
                <w:rFonts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3526" w:type="dxa"/>
            <w:gridSpan w:val="2"/>
          </w:tcPr>
          <w:p w14:paraId="12C2B808" w14:textId="77777777" w:rsidR="00891967" w:rsidRPr="000E19F8" w:rsidRDefault="00891967" w:rsidP="00BD2857">
            <w:pPr>
              <w:ind w:left="283"/>
              <w:rPr>
                <w:rFonts w:cstheme="minorHAnsi"/>
                <w:sz w:val="18"/>
                <w:szCs w:val="18"/>
              </w:rPr>
            </w:pPr>
          </w:p>
          <w:p w14:paraId="531AD6A8" w14:textId="77777777" w:rsidR="00891967" w:rsidRPr="000E19F8" w:rsidRDefault="00891967" w:rsidP="00BD2857">
            <w:pPr>
              <w:ind w:left="28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17" w:type="dxa"/>
            <w:gridSpan w:val="2"/>
          </w:tcPr>
          <w:p w14:paraId="47A9DD5F" w14:textId="77777777" w:rsidR="00891967" w:rsidRPr="000E19F8" w:rsidRDefault="00891967" w:rsidP="00BD285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E19F8">
              <w:rPr>
                <w:rFonts w:cstheme="minorHAnsi"/>
                <w:b/>
                <w:sz w:val="18"/>
                <w:szCs w:val="18"/>
              </w:rPr>
              <w:t>Belge Düzenleme Tarihi</w:t>
            </w:r>
          </w:p>
        </w:tc>
        <w:tc>
          <w:tcPr>
            <w:tcW w:w="288" w:type="dxa"/>
            <w:gridSpan w:val="2"/>
            <w:vAlign w:val="center"/>
          </w:tcPr>
          <w:p w14:paraId="5A9E6665" w14:textId="77777777" w:rsidR="00891967" w:rsidRPr="000E19F8" w:rsidRDefault="00891967" w:rsidP="00BD2857">
            <w:pPr>
              <w:ind w:left="283"/>
              <w:rPr>
                <w:rFonts w:cstheme="minorHAnsi"/>
                <w:b/>
                <w:sz w:val="18"/>
                <w:szCs w:val="18"/>
              </w:rPr>
            </w:pPr>
            <w:r w:rsidRPr="000E19F8">
              <w:rPr>
                <w:rFonts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2964" w:type="dxa"/>
          </w:tcPr>
          <w:p w14:paraId="09CB0537" w14:textId="77777777" w:rsidR="00891967" w:rsidRPr="000E19F8" w:rsidRDefault="00891967" w:rsidP="00BD2857">
            <w:pPr>
              <w:ind w:left="283"/>
              <w:rPr>
                <w:rFonts w:cstheme="minorHAnsi"/>
                <w:sz w:val="18"/>
                <w:szCs w:val="18"/>
              </w:rPr>
            </w:pPr>
          </w:p>
        </w:tc>
      </w:tr>
      <w:tr w:rsidR="00891967" w:rsidRPr="000E19F8" w14:paraId="3B64627F" w14:textId="77777777" w:rsidTr="00BD2857">
        <w:trPr>
          <w:trHeight w:val="1136"/>
        </w:trPr>
        <w:tc>
          <w:tcPr>
            <w:tcW w:w="1878" w:type="dxa"/>
            <w:gridSpan w:val="2"/>
          </w:tcPr>
          <w:p w14:paraId="5AF6DB6B" w14:textId="77777777" w:rsidR="00891967" w:rsidRPr="000E19F8" w:rsidRDefault="00891967" w:rsidP="00BD2857">
            <w:pPr>
              <w:ind w:left="283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B4C71DC" w14:textId="77777777" w:rsidR="00891967" w:rsidRPr="000E19F8" w:rsidRDefault="00891967" w:rsidP="00BD2857">
            <w:pPr>
              <w:ind w:left="283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EB8E488" w14:textId="77777777" w:rsidR="00891967" w:rsidRPr="000E19F8" w:rsidRDefault="00891967" w:rsidP="00BD2857">
            <w:pPr>
              <w:ind w:left="283"/>
              <w:rPr>
                <w:rFonts w:cstheme="minorHAnsi"/>
                <w:b/>
                <w:sz w:val="18"/>
                <w:szCs w:val="18"/>
              </w:rPr>
            </w:pPr>
            <w:r w:rsidRPr="000E19F8">
              <w:rPr>
                <w:rFonts w:cstheme="minorHAnsi"/>
                <w:b/>
                <w:sz w:val="18"/>
                <w:szCs w:val="18"/>
              </w:rPr>
              <w:t xml:space="preserve">       İmza</w:t>
            </w:r>
          </w:p>
        </w:tc>
        <w:tc>
          <w:tcPr>
            <w:tcW w:w="288" w:type="dxa"/>
            <w:gridSpan w:val="3"/>
            <w:vAlign w:val="center"/>
          </w:tcPr>
          <w:p w14:paraId="2624068E" w14:textId="77777777" w:rsidR="00891967" w:rsidRPr="000E19F8" w:rsidRDefault="00891967" w:rsidP="00BD2857">
            <w:pPr>
              <w:ind w:left="283"/>
              <w:rPr>
                <w:rFonts w:cstheme="minorHAnsi"/>
                <w:b/>
                <w:sz w:val="18"/>
                <w:szCs w:val="18"/>
              </w:rPr>
            </w:pPr>
            <w:r w:rsidRPr="000E19F8">
              <w:rPr>
                <w:rFonts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3526" w:type="dxa"/>
            <w:gridSpan w:val="2"/>
          </w:tcPr>
          <w:p w14:paraId="4F1C448F" w14:textId="77777777" w:rsidR="00891967" w:rsidRPr="000E19F8" w:rsidRDefault="00891967" w:rsidP="00BD2857">
            <w:pPr>
              <w:ind w:left="283"/>
              <w:rPr>
                <w:rFonts w:cstheme="minorHAnsi"/>
                <w:sz w:val="18"/>
                <w:szCs w:val="18"/>
              </w:rPr>
            </w:pPr>
          </w:p>
          <w:p w14:paraId="0A7F0D06" w14:textId="77777777" w:rsidR="00891967" w:rsidRPr="000E19F8" w:rsidRDefault="00891967" w:rsidP="00BD2857">
            <w:pPr>
              <w:ind w:left="28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17" w:type="dxa"/>
            <w:gridSpan w:val="2"/>
          </w:tcPr>
          <w:p w14:paraId="4723684F" w14:textId="77777777" w:rsidR="00891967" w:rsidRPr="000E19F8" w:rsidRDefault="00891967" w:rsidP="00BD2857">
            <w:pPr>
              <w:ind w:left="283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4658354" w14:textId="77777777" w:rsidR="00891967" w:rsidRPr="000E19F8" w:rsidRDefault="00891967" w:rsidP="00BD2857">
            <w:pPr>
              <w:ind w:left="283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56C052F" w14:textId="77777777" w:rsidR="00891967" w:rsidRPr="000E19F8" w:rsidRDefault="00891967" w:rsidP="00BD2857">
            <w:pPr>
              <w:ind w:left="283"/>
              <w:rPr>
                <w:rFonts w:cstheme="minorHAnsi"/>
                <w:b/>
                <w:sz w:val="18"/>
                <w:szCs w:val="18"/>
              </w:rPr>
            </w:pPr>
            <w:r w:rsidRPr="000E19F8">
              <w:rPr>
                <w:rFonts w:cstheme="minorHAnsi"/>
                <w:b/>
                <w:sz w:val="18"/>
                <w:szCs w:val="18"/>
              </w:rPr>
              <w:t xml:space="preserve">           İmza</w:t>
            </w:r>
          </w:p>
        </w:tc>
        <w:tc>
          <w:tcPr>
            <w:tcW w:w="288" w:type="dxa"/>
            <w:gridSpan w:val="2"/>
            <w:vAlign w:val="center"/>
          </w:tcPr>
          <w:p w14:paraId="0C0FA37C" w14:textId="77777777" w:rsidR="00891967" w:rsidRPr="000E19F8" w:rsidRDefault="00891967" w:rsidP="00BD2857">
            <w:pPr>
              <w:ind w:left="283"/>
              <w:rPr>
                <w:rFonts w:cstheme="minorHAnsi"/>
                <w:b/>
                <w:sz w:val="18"/>
                <w:szCs w:val="18"/>
              </w:rPr>
            </w:pPr>
            <w:r w:rsidRPr="000E19F8">
              <w:rPr>
                <w:rFonts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2964" w:type="dxa"/>
          </w:tcPr>
          <w:p w14:paraId="4EFF837E" w14:textId="77777777" w:rsidR="00891967" w:rsidRPr="000E19F8" w:rsidRDefault="00891967" w:rsidP="00BD2857">
            <w:pPr>
              <w:ind w:left="283"/>
              <w:rPr>
                <w:rFonts w:cstheme="minorHAnsi"/>
                <w:sz w:val="18"/>
                <w:szCs w:val="18"/>
              </w:rPr>
            </w:pPr>
          </w:p>
        </w:tc>
      </w:tr>
    </w:tbl>
    <w:p w14:paraId="1523874B" w14:textId="77777777" w:rsidR="00C72305" w:rsidRPr="000E19F8" w:rsidRDefault="00C72305">
      <w:pPr>
        <w:rPr>
          <w:rFonts w:cstheme="minorHAnsi"/>
          <w:sz w:val="20"/>
          <w:szCs w:val="20"/>
        </w:rPr>
      </w:pPr>
    </w:p>
    <w:sectPr w:rsidR="00C72305" w:rsidRPr="000E19F8" w:rsidSect="008D1DC0">
      <w:headerReference w:type="default" r:id="rId9"/>
      <w:pgSz w:w="11906" w:h="16838"/>
      <w:pgMar w:top="1134" w:right="312" w:bottom="113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CCF10F" w14:textId="77777777" w:rsidR="00DE0456" w:rsidRDefault="00DE0456" w:rsidP="0033220A">
      <w:r>
        <w:separator/>
      </w:r>
    </w:p>
  </w:endnote>
  <w:endnote w:type="continuationSeparator" w:id="0">
    <w:p w14:paraId="5FA139B7" w14:textId="77777777" w:rsidR="00DE0456" w:rsidRDefault="00DE0456" w:rsidP="00332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58D450" w14:textId="77777777" w:rsidR="00DE0456" w:rsidRDefault="00DE0456" w:rsidP="0033220A">
      <w:r>
        <w:separator/>
      </w:r>
    </w:p>
  </w:footnote>
  <w:footnote w:type="continuationSeparator" w:id="0">
    <w:p w14:paraId="56878ECC" w14:textId="77777777" w:rsidR="00DE0456" w:rsidRDefault="00DE0456" w:rsidP="00332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4830" w:type="pct"/>
      <w:tblInd w:w="279" w:type="dxa"/>
      <w:tblLook w:val="04A0" w:firstRow="1" w:lastRow="0" w:firstColumn="1" w:lastColumn="0" w:noHBand="0" w:noVBand="1"/>
    </w:tblPr>
    <w:tblGrid>
      <w:gridCol w:w="2256"/>
      <w:gridCol w:w="1529"/>
      <w:gridCol w:w="1782"/>
      <w:gridCol w:w="1782"/>
      <w:gridCol w:w="1782"/>
      <w:gridCol w:w="2003"/>
    </w:tblGrid>
    <w:tr w:rsidR="005832AE" w14:paraId="3943C2C7" w14:textId="77777777" w:rsidTr="005832AE">
      <w:trPr>
        <w:trHeight w:val="699"/>
      </w:trPr>
      <w:tc>
        <w:tcPr>
          <w:tcW w:w="824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28619E0" w14:textId="77777777" w:rsidR="005832AE" w:rsidRDefault="00875524" w:rsidP="005832AE">
          <w:pPr>
            <w:pStyle w:val="stbilgi"/>
            <w:jc w:val="center"/>
          </w:pPr>
          <w:r>
            <w:rPr>
              <w:rFonts w:ascii="Calibri" w:hAnsi="Calibri" w:cs="Arial"/>
              <w:noProof/>
              <w:kern w:val="2"/>
              <w:position w:val="2"/>
              <w:sz w:val="20"/>
              <w:lang w:eastAsia="tr-TR"/>
            </w:rPr>
            <w:drawing>
              <wp:inline distT="0" distB="0" distL="0" distR="0" wp14:anchorId="51EA1CBF" wp14:editId="1D5DA2AE">
                <wp:extent cx="1296000" cy="670339"/>
                <wp:effectExtent l="0" t="0" r="0" b="0"/>
                <wp:docPr id="1" name="Resim 1" descr="eg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6000" cy="670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6" w:type="pct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D9B7DAA" w14:textId="77777777" w:rsidR="002E68E3" w:rsidRPr="002E68E3" w:rsidRDefault="002E68E3" w:rsidP="002E68E3">
          <w:pPr>
            <w:pStyle w:val="stbilgi"/>
            <w:jc w:val="center"/>
            <w:rPr>
              <w:b/>
              <w:bCs/>
            </w:rPr>
          </w:pPr>
        </w:p>
        <w:p w14:paraId="3130D40D" w14:textId="77777777" w:rsidR="00691B15" w:rsidRPr="002E68E3" w:rsidRDefault="002E68E3" w:rsidP="002E68E3">
          <w:pPr>
            <w:pStyle w:val="stbilgi"/>
            <w:jc w:val="center"/>
            <w:rPr>
              <w:b/>
              <w:bCs/>
            </w:rPr>
          </w:pPr>
          <w:r w:rsidRPr="002E68E3">
            <w:rPr>
              <w:b/>
              <w:bCs/>
            </w:rPr>
            <w:t>BELGE KULLANIM SÖZLEŞMESİ</w:t>
          </w:r>
        </w:p>
      </w:tc>
    </w:tr>
    <w:tr w:rsidR="005832AE" w14:paraId="653946BC" w14:textId="77777777" w:rsidTr="005832AE">
      <w:tc>
        <w:tcPr>
          <w:tcW w:w="82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940DC7" w14:textId="77777777" w:rsidR="005832AE" w:rsidRDefault="005832AE" w:rsidP="005832AE">
          <w:pPr>
            <w:rPr>
              <w:lang w:eastAsia="tr-TR"/>
            </w:rPr>
          </w:pPr>
        </w:p>
      </w:tc>
      <w:tc>
        <w:tcPr>
          <w:tcW w:w="72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hideMark/>
        </w:tcPr>
        <w:p w14:paraId="05E1820F" w14:textId="77777777" w:rsidR="005832AE" w:rsidRDefault="00891967" w:rsidP="005832AE">
          <w:pPr>
            <w:pStyle w:val="s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Doküman Adı</w:t>
          </w:r>
        </w:p>
      </w:tc>
      <w:tc>
        <w:tcPr>
          <w:tcW w:w="83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hideMark/>
        </w:tcPr>
        <w:p w14:paraId="3747292E" w14:textId="77777777" w:rsidR="005832AE" w:rsidRDefault="005832AE" w:rsidP="005832AE">
          <w:pPr>
            <w:pStyle w:val="s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Yayın Tarihi</w:t>
          </w:r>
        </w:p>
      </w:tc>
      <w:tc>
        <w:tcPr>
          <w:tcW w:w="83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hideMark/>
        </w:tcPr>
        <w:p w14:paraId="4003983C" w14:textId="77777777" w:rsidR="005832AE" w:rsidRDefault="005832AE" w:rsidP="005832AE">
          <w:pPr>
            <w:pStyle w:val="s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Revizyon No</w:t>
          </w:r>
        </w:p>
      </w:tc>
      <w:tc>
        <w:tcPr>
          <w:tcW w:w="83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hideMark/>
        </w:tcPr>
        <w:p w14:paraId="64F41D6C" w14:textId="77777777" w:rsidR="005832AE" w:rsidRDefault="005832AE" w:rsidP="005832AE">
          <w:pPr>
            <w:pStyle w:val="s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Revizyon Tarihi</w:t>
          </w:r>
        </w:p>
      </w:tc>
      <w:tc>
        <w:tcPr>
          <w:tcW w:w="93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hideMark/>
        </w:tcPr>
        <w:p w14:paraId="04199A18" w14:textId="77777777" w:rsidR="005832AE" w:rsidRDefault="005832AE" w:rsidP="005832AE">
          <w:pPr>
            <w:pStyle w:val="s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Sayfa</w:t>
          </w:r>
        </w:p>
      </w:tc>
    </w:tr>
    <w:tr w:rsidR="005832AE" w14:paraId="59CEB6BD" w14:textId="77777777" w:rsidTr="005832AE">
      <w:tc>
        <w:tcPr>
          <w:tcW w:w="82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5B8717" w14:textId="77777777" w:rsidR="005832AE" w:rsidRDefault="005832AE" w:rsidP="005832AE">
          <w:pPr>
            <w:rPr>
              <w:lang w:eastAsia="tr-TR"/>
            </w:rPr>
          </w:pPr>
        </w:p>
      </w:tc>
      <w:tc>
        <w:tcPr>
          <w:tcW w:w="72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F5A73AC" w14:textId="77777777" w:rsidR="005832AE" w:rsidRDefault="00891967" w:rsidP="005832AE">
          <w:pPr>
            <w:pStyle w:val="stbilgi"/>
          </w:pPr>
          <w:r>
            <w:rPr>
              <w:b/>
              <w:sz w:val="20"/>
              <w:szCs w:val="20"/>
            </w:rPr>
            <w:t>FR24</w:t>
          </w:r>
        </w:p>
      </w:tc>
      <w:tc>
        <w:tcPr>
          <w:tcW w:w="83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C1439B2" w14:textId="77777777" w:rsidR="005832AE" w:rsidRDefault="00875524" w:rsidP="005832AE">
          <w:pPr>
            <w:pStyle w:val="stbilgi"/>
          </w:pPr>
          <w:r>
            <w:t>13.06.2016</w:t>
          </w:r>
        </w:p>
      </w:tc>
      <w:tc>
        <w:tcPr>
          <w:tcW w:w="83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EF61B95" w14:textId="02436D11" w:rsidR="005832AE" w:rsidRDefault="00875524" w:rsidP="005832AE">
          <w:pPr>
            <w:pStyle w:val="stbilgi"/>
          </w:pPr>
          <w:r>
            <w:t>REV.0</w:t>
          </w:r>
          <w:r w:rsidR="008B532A">
            <w:t>6</w:t>
          </w:r>
        </w:p>
      </w:tc>
      <w:tc>
        <w:tcPr>
          <w:tcW w:w="83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28D0CA1" w14:textId="4E71127E" w:rsidR="005832AE" w:rsidRDefault="009B65A4" w:rsidP="005832AE">
          <w:pPr>
            <w:pStyle w:val="stbilgi"/>
          </w:pPr>
          <w:r>
            <w:rPr>
              <w:b/>
              <w:sz w:val="20"/>
              <w:szCs w:val="20"/>
            </w:rPr>
            <w:t>20</w:t>
          </w:r>
          <w:r w:rsidR="008B532A">
            <w:rPr>
              <w:b/>
              <w:sz w:val="20"/>
              <w:szCs w:val="20"/>
            </w:rPr>
            <w:t>.11.2024</w:t>
          </w:r>
        </w:p>
      </w:tc>
      <w:tc>
        <w:tcPr>
          <w:tcW w:w="93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82A4CBD" w14:textId="77777777" w:rsidR="005832AE" w:rsidRDefault="005832AE" w:rsidP="005832AE">
          <w:pPr>
            <w:pStyle w:val="stbilgi"/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</w:instrText>
          </w:r>
          <w:r>
            <w:rPr>
              <w:sz w:val="16"/>
              <w:szCs w:val="16"/>
            </w:rPr>
            <w:fldChar w:fldCharType="separate"/>
          </w:r>
          <w:r w:rsidR="005439DC"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</w:instrText>
          </w:r>
          <w:r>
            <w:rPr>
              <w:sz w:val="16"/>
              <w:szCs w:val="16"/>
            </w:rPr>
            <w:fldChar w:fldCharType="separate"/>
          </w:r>
          <w:r w:rsidR="005439DC"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6A4566D2" w14:textId="77777777" w:rsidR="002714F8" w:rsidRDefault="002714F8" w:rsidP="005832AE">
    <w:pPr>
      <w:pStyle w:val="stbilgi"/>
      <w:tabs>
        <w:tab w:val="clear" w:pos="9072"/>
        <w:tab w:val="right" w:pos="10206"/>
      </w:tabs>
      <w:ind w:left="284" w:right="1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46D4"/>
    <w:multiLevelType w:val="hybridMultilevel"/>
    <w:tmpl w:val="D5E407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4542E3"/>
    <w:multiLevelType w:val="hybridMultilevel"/>
    <w:tmpl w:val="66CC1A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0A"/>
    <w:rsid w:val="0000590E"/>
    <w:rsid w:val="00021338"/>
    <w:rsid w:val="00041315"/>
    <w:rsid w:val="00047B7F"/>
    <w:rsid w:val="00061B17"/>
    <w:rsid w:val="00077776"/>
    <w:rsid w:val="000A5A7A"/>
    <w:rsid w:val="000E19F8"/>
    <w:rsid w:val="000F6BED"/>
    <w:rsid w:val="001014C7"/>
    <w:rsid w:val="0014131E"/>
    <w:rsid w:val="001468AE"/>
    <w:rsid w:val="0015585E"/>
    <w:rsid w:val="00160F4D"/>
    <w:rsid w:val="001678BA"/>
    <w:rsid w:val="001A550A"/>
    <w:rsid w:val="001D7102"/>
    <w:rsid w:val="001E17BC"/>
    <w:rsid w:val="001F622C"/>
    <w:rsid w:val="00205A82"/>
    <w:rsid w:val="002102FC"/>
    <w:rsid w:val="00214BCF"/>
    <w:rsid w:val="00215D28"/>
    <w:rsid w:val="00250549"/>
    <w:rsid w:val="00256371"/>
    <w:rsid w:val="00266E6E"/>
    <w:rsid w:val="002714F8"/>
    <w:rsid w:val="002920AE"/>
    <w:rsid w:val="00295DFF"/>
    <w:rsid w:val="002C4133"/>
    <w:rsid w:val="002D2BC0"/>
    <w:rsid w:val="002D33E1"/>
    <w:rsid w:val="002E68E3"/>
    <w:rsid w:val="0030421D"/>
    <w:rsid w:val="0033220A"/>
    <w:rsid w:val="0033757F"/>
    <w:rsid w:val="00350974"/>
    <w:rsid w:val="00352068"/>
    <w:rsid w:val="0035614E"/>
    <w:rsid w:val="00361159"/>
    <w:rsid w:val="00362554"/>
    <w:rsid w:val="00366D72"/>
    <w:rsid w:val="00384428"/>
    <w:rsid w:val="00397CCB"/>
    <w:rsid w:val="003B4F0B"/>
    <w:rsid w:val="003B5CE4"/>
    <w:rsid w:val="003C438D"/>
    <w:rsid w:val="003D0CC6"/>
    <w:rsid w:val="003F0402"/>
    <w:rsid w:val="00453680"/>
    <w:rsid w:val="004553C3"/>
    <w:rsid w:val="00474569"/>
    <w:rsid w:val="00475B05"/>
    <w:rsid w:val="0047778B"/>
    <w:rsid w:val="00495AA0"/>
    <w:rsid w:val="004A0F82"/>
    <w:rsid w:val="004B0560"/>
    <w:rsid w:val="004B4A65"/>
    <w:rsid w:val="004C1023"/>
    <w:rsid w:val="004E1661"/>
    <w:rsid w:val="004E62FE"/>
    <w:rsid w:val="00514CA7"/>
    <w:rsid w:val="0051723F"/>
    <w:rsid w:val="00524DD0"/>
    <w:rsid w:val="005439DC"/>
    <w:rsid w:val="00563750"/>
    <w:rsid w:val="00565654"/>
    <w:rsid w:val="0058068F"/>
    <w:rsid w:val="005807F0"/>
    <w:rsid w:val="005832AE"/>
    <w:rsid w:val="005A10DE"/>
    <w:rsid w:val="005B0E9B"/>
    <w:rsid w:val="005B76BC"/>
    <w:rsid w:val="005E13F4"/>
    <w:rsid w:val="005F1FB3"/>
    <w:rsid w:val="006013E1"/>
    <w:rsid w:val="0062453E"/>
    <w:rsid w:val="00630A92"/>
    <w:rsid w:val="00637B25"/>
    <w:rsid w:val="006416A3"/>
    <w:rsid w:val="00642D9F"/>
    <w:rsid w:val="00655ED5"/>
    <w:rsid w:val="00663D0F"/>
    <w:rsid w:val="0067127C"/>
    <w:rsid w:val="00691B15"/>
    <w:rsid w:val="007051A8"/>
    <w:rsid w:val="00725C2D"/>
    <w:rsid w:val="00746691"/>
    <w:rsid w:val="00764746"/>
    <w:rsid w:val="007864A3"/>
    <w:rsid w:val="00786543"/>
    <w:rsid w:val="007D5E8D"/>
    <w:rsid w:val="007D6C08"/>
    <w:rsid w:val="007F5A94"/>
    <w:rsid w:val="008013CB"/>
    <w:rsid w:val="00810C51"/>
    <w:rsid w:val="008200D7"/>
    <w:rsid w:val="008271AD"/>
    <w:rsid w:val="00827AA3"/>
    <w:rsid w:val="0084703B"/>
    <w:rsid w:val="00852F42"/>
    <w:rsid w:val="00854E7E"/>
    <w:rsid w:val="00875524"/>
    <w:rsid w:val="0087736B"/>
    <w:rsid w:val="00891967"/>
    <w:rsid w:val="008B028C"/>
    <w:rsid w:val="008B532A"/>
    <w:rsid w:val="008D1DC0"/>
    <w:rsid w:val="008D60BD"/>
    <w:rsid w:val="008E0038"/>
    <w:rsid w:val="008E54D1"/>
    <w:rsid w:val="008F6EAC"/>
    <w:rsid w:val="009203CE"/>
    <w:rsid w:val="009432E0"/>
    <w:rsid w:val="009601DE"/>
    <w:rsid w:val="009862FD"/>
    <w:rsid w:val="00993173"/>
    <w:rsid w:val="009A2EF5"/>
    <w:rsid w:val="009B2D3B"/>
    <w:rsid w:val="009B65A4"/>
    <w:rsid w:val="009C0AAA"/>
    <w:rsid w:val="009C45E3"/>
    <w:rsid w:val="009C77A4"/>
    <w:rsid w:val="00A12DCC"/>
    <w:rsid w:val="00A145FE"/>
    <w:rsid w:val="00A651DA"/>
    <w:rsid w:val="00A75A9E"/>
    <w:rsid w:val="00AA61F9"/>
    <w:rsid w:val="00AE52C8"/>
    <w:rsid w:val="00AF120D"/>
    <w:rsid w:val="00B17600"/>
    <w:rsid w:val="00B30214"/>
    <w:rsid w:val="00B41B9B"/>
    <w:rsid w:val="00B52E32"/>
    <w:rsid w:val="00B81C4B"/>
    <w:rsid w:val="00B860B0"/>
    <w:rsid w:val="00BA5FD0"/>
    <w:rsid w:val="00BA6BB6"/>
    <w:rsid w:val="00BB612D"/>
    <w:rsid w:val="00BC0FFF"/>
    <w:rsid w:val="00BC1DF4"/>
    <w:rsid w:val="00BF1C5C"/>
    <w:rsid w:val="00C16255"/>
    <w:rsid w:val="00C437A5"/>
    <w:rsid w:val="00C5107A"/>
    <w:rsid w:val="00C72305"/>
    <w:rsid w:val="00C73E1D"/>
    <w:rsid w:val="00C97683"/>
    <w:rsid w:val="00CB1A51"/>
    <w:rsid w:val="00CC4847"/>
    <w:rsid w:val="00CD2D0C"/>
    <w:rsid w:val="00CE635E"/>
    <w:rsid w:val="00CF5988"/>
    <w:rsid w:val="00D02A4A"/>
    <w:rsid w:val="00D12937"/>
    <w:rsid w:val="00D52B46"/>
    <w:rsid w:val="00D55980"/>
    <w:rsid w:val="00D57964"/>
    <w:rsid w:val="00D670CC"/>
    <w:rsid w:val="00D67A20"/>
    <w:rsid w:val="00D76F50"/>
    <w:rsid w:val="00D777EB"/>
    <w:rsid w:val="00D918FF"/>
    <w:rsid w:val="00DA510B"/>
    <w:rsid w:val="00DB6214"/>
    <w:rsid w:val="00DC18CB"/>
    <w:rsid w:val="00DE0456"/>
    <w:rsid w:val="00DE7541"/>
    <w:rsid w:val="00DF5D85"/>
    <w:rsid w:val="00DF707D"/>
    <w:rsid w:val="00E11A39"/>
    <w:rsid w:val="00E306E5"/>
    <w:rsid w:val="00E33740"/>
    <w:rsid w:val="00E34C52"/>
    <w:rsid w:val="00E43F09"/>
    <w:rsid w:val="00E52654"/>
    <w:rsid w:val="00E713CF"/>
    <w:rsid w:val="00E773E0"/>
    <w:rsid w:val="00E94E5A"/>
    <w:rsid w:val="00EC693E"/>
    <w:rsid w:val="00ED6931"/>
    <w:rsid w:val="00F20361"/>
    <w:rsid w:val="00FB1116"/>
    <w:rsid w:val="00FC6F2A"/>
    <w:rsid w:val="00FE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4309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F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322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33220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3220A"/>
  </w:style>
  <w:style w:type="paragraph" w:styleId="Altbilgi">
    <w:name w:val="footer"/>
    <w:basedOn w:val="Normal"/>
    <w:link w:val="AltbilgiChar"/>
    <w:uiPriority w:val="99"/>
    <w:unhideWhenUsed/>
    <w:rsid w:val="0033220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3220A"/>
  </w:style>
  <w:style w:type="paragraph" w:styleId="BalonMetni">
    <w:name w:val="Balloon Text"/>
    <w:basedOn w:val="Normal"/>
    <w:link w:val="BalonMetniChar"/>
    <w:uiPriority w:val="99"/>
    <w:semiHidden/>
    <w:unhideWhenUsed/>
    <w:rsid w:val="0033220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220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777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F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322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33220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3220A"/>
  </w:style>
  <w:style w:type="paragraph" w:styleId="Altbilgi">
    <w:name w:val="footer"/>
    <w:basedOn w:val="Normal"/>
    <w:link w:val="AltbilgiChar"/>
    <w:uiPriority w:val="99"/>
    <w:unhideWhenUsed/>
    <w:rsid w:val="0033220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3220A"/>
  </w:style>
  <w:style w:type="paragraph" w:styleId="BalonMetni">
    <w:name w:val="Balloon Text"/>
    <w:basedOn w:val="Normal"/>
    <w:link w:val="BalonMetniChar"/>
    <w:uiPriority w:val="99"/>
    <w:semiHidden/>
    <w:unhideWhenUsed/>
    <w:rsid w:val="0033220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220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77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9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4BB88-E51E-49EB-B27A-679742A6B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1020</Words>
  <Characters>5818</Characters>
  <Application>Microsoft Office Word</Application>
  <DocSecurity>0</DocSecurity>
  <Lines>48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suha</dc:creator>
  <cp:lastModifiedBy>Windows Kullanıcısı</cp:lastModifiedBy>
  <cp:revision>4</cp:revision>
  <cp:lastPrinted>2016-08-18T13:53:00Z</cp:lastPrinted>
  <dcterms:created xsi:type="dcterms:W3CDTF">2024-11-22T08:02:00Z</dcterms:created>
  <dcterms:modified xsi:type="dcterms:W3CDTF">2024-11-30T07:03:00Z</dcterms:modified>
</cp:coreProperties>
</file>